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51B" w:rsidRDefault="0056751B" w:rsidP="00A25377">
      <w:pPr>
        <w:spacing w:before="120"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A25377">
        <w:rPr>
          <w:rFonts w:ascii="Times New Roman" w:hAnsi="Times New Roman" w:cs="Times New Roman"/>
          <w:b/>
          <w:bCs/>
          <w:sz w:val="24"/>
          <w:szCs w:val="24"/>
        </w:rPr>
        <w:t>ЗАГОНОПРОЕКТ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</w:p>
    <w:p w:rsidR="0056751B" w:rsidRPr="006B2EEB" w:rsidRDefault="0056751B" w:rsidP="00A25377">
      <w:pPr>
        <w:autoSpaceDE w:val="0"/>
        <w:autoSpaceDN w:val="0"/>
        <w:adjustRightInd w:val="0"/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B2EEB">
        <w:rPr>
          <w:rFonts w:ascii="Times New Roman" w:hAnsi="Times New Roman" w:cs="Times New Roman"/>
          <w:sz w:val="24"/>
          <w:szCs w:val="24"/>
        </w:rPr>
        <w:t xml:space="preserve">11.10.2016 г. в рабочей группе Совета Федерации по разработке изменений в </w:t>
      </w:r>
      <w:r w:rsidR="00CB2A98">
        <w:rPr>
          <w:rFonts w:ascii="Times New Roman" w:hAnsi="Times New Roman" w:cs="Times New Roman"/>
          <w:sz w:val="24"/>
          <w:szCs w:val="24"/>
        </w:rPr>
        <w:t>Федеральный закон</w:t>
      </w:r>
      <w:r w:rsidRPr="006B2EEB">
        <w:rPr>
          <w:rFonts w:ascii="Times New Roman" w:hAnsi="Times New Roman" w:cs="Times New Roman"/>
          <w:sz w:val="24"/>
          <w:szCs w:val="24"/>
        </w:rPr>
        <w:t xml:space="preserve"> </w:t>
      </w:r>
      <w:r w:rsidR="00740452">
        <w:rPr>
          <w:rFonts w:ascii="Times New Roman" w:hAnsi="Times New Roman" w:cs="Times New Roman"/>
          <w:sz w:val="24"/>
          <w:szCs w:val="24"/>
        </w:rPr>
        <w:t>«</w:t>
      </w:r>
      <w:r w:rsidRPr="006B2EEB">
        <w:rPr>
          <w:rFonts w:ascii="Times New Roman" w:hAnsi="Times New Roman" w:cs="Times New Roman"/>
          <w:sz w:val="24"/>
          <w:szCs w:val="24"/>
        </w:rPr>
        <w:t>О патентных поверенных»</w:t>
      </w:r>
      <w:r>
        <w:rPr>
          <w:rFonts w:ascii="Times New Roman" w:hAnsi="Times New Roman" w:cs="Times New Roman"/>
          <w:sz w:val="24"/>
          <w:szCs w:val="24"/>
        </w:rPr>
        <w:t xml:space="preserve">, возглавляемой сенатором Л.С.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Гумеровой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президент МОО</w:t>
      </w:r>
      <w:r w:rsidRPr="006B2E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E15414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ПП «Палата патентных поверенных» А.В.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Залесов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EEB">
        <w:rPr>
          <w:rFonts w:ascii="Times New Roman" w:hAnsi="Times New Roman" w:cs="Times New Roman"/>
          <w:sz w:val="24"/>
          <w:szCs w:val="24"/>
        </w:rPr>
        <w:t>представ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6B2EEB">
        <w:rPr>
          <w:rFonts w:ascii="Times New Roman" w:hAnsi="Times New Roman" w:cs="Times New Roman"/>
          <w:sz w:val="24"/>
          <w:szCs w:val="24"/>
        </w:rPr>
        <w:t xml:space="preserve"> текст законопроекта «</w:t>
      </w:r>
      <w:r w:rsidRPr="006B2EEB">
        <w:rPr>
          <w:rFonts w:ascii="Times New Roman" w:hAnsi="Times New Roman" w:cs="Times New Roman"/>
          <w:bCs/>
          <w:sz w:val="24"/>
          <w:szCs w:val="24"/>
        </w:rPr>
        <w:t>О внесении изменений в Федеральный закон «О патентных поверенных»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B2EEB">
        <w:rPr>
          <w:rFonts w:ascii="Times New Roman" w:hAnsi="Times New Roman" w:cs="Times New Roman"/>
          <w:bCs/>
          <w:sz w:val="24"/>
          <w:szCs w:val="24"/>
        </w:rPr>
        <w:t>от 30 декабря 2008 г. № 316-ФЗ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A25377">
        <w:rPr>
          <w:rFonts w:ascii="Times New Roman" w:hAnsi="Times New Roman" w:cs="Times New Roman"/>
          <w:bCs/>
          <w:sz w:val="24"/>
          <w:szCs w:val="24"/>
        </w:rPr>
        <w:t xml:space="preserve"> (далее – проект, законопроект)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</w:p>
    <w:p w:rsidR="0056751B" w:rsidRDefault="0056751B" w:rsidP="00FD0187">
      <w:pPr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предусматривает </w:t>
      </w:r>
      <w:r w:rsidRPr="009E5BE6">
        <w:rPr>
          <w:rFonts w:ascii="Times New Roman" w:hAnsi="Times New Roman" w:cs="Times New Roman"/>
          <w:bCs/>
          <w:sz w:val="24"/>
          <w:szCs w:val="24"/>
        </w:rPr>
        <w:t>монополию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членов Федеральной палаты патентных поверенных </w:t>
      </w:r>
      <w:r w:rsidR="00E86C2D">
        <w:rPr>
          <w:rFonts w:ascii="Times New Roman" w:hAnsi="Times New Roman" w:cs="Times New Roman"/>
          <w:bCs/>
          <w:sz w:val="24"/>
          <w:szCs w:val="24"/>
        </w:rPr>
        <w:t xml:space="preserve"> (ФППП) </w:t>
      </w:r>
      <w:r>
        <w:rPr>
          <w:rFonts w:ascii="Times New Roman" w:hAnsi="Times New Roman" w:cs="Times New Roman"/>
          <w:bCs/>
          <w:sz w:val="24"/>
          <w:szCs w:val="24"/>
        </w:rPr>
        <w:t>на любое «п</w:t>
      </w:r>
      <w:r w:rsidRPr="006319B7">
        <w:rPr>
          <w:rFonts w:ascii="Times New Roman" w:hAnsi="Times New Roman" w:cs="Times New Roman"/>
          <w:bCs/>
          <w:sz w:val="24"/>
          <w:szCs w:val="24"/>
        </w:rPr>
        <w:t xml:space="preserve">редставительство юридических лиц перед </w:t>
      </w:r>
      <w:r w:rsidR="00E86C2D">
        <w:rPr>
          <w:rFonts w:ascii="Times New Roman" w:hAnsi="Times New Roman" w:cs="Times New Roman"/>
          <w:bCs/>
          <w:sz w:val="24"/>
          <w:szCs w:val="24"/>
        </w:rPr>
        <w:t>федеральным органом исполнительной власти по интеллектуальной собственности</w:t>
      </w:r>
      <w:r w:rsidRPr="006319B7">
        <w:rPr>
          <w:rFonts w:ascii="Times New Roman" w:hAnsi="Times New Roman" w:cs="Times New Roman"/>
          <w:bCs/>
          <w:sz w:val="24"/>
          <w:szCs w:val="24"/>
        </w:rPr>
        <w:t xml:space="preserve"> по вопросам получения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19B7">
        <w:rPr>
          <w:rFonts w:ascii="Times New Roman" w:hAnsi="Times New Roman" w:cs="Times New Roman"/>
          <w:bCs/>
          <w:sz w:val="24"/>
          <w:szCs w:val="24"/>
        </w:rPr>
        <w:t>правой охраны на объекты интеллектуальных прав, ее поддержания и оспаривания</w:t>
      </w:r>
      <w:r>
        <w:rPr>
          <w:rFonts w:ascii="Times New Roman" w:hAnsi="Times New Roman" w:cs="Times New Roman"/>
          <w:bCs/>
          <w:sz w:val="24"/>
          <w:szCs w:val="24"/>
        </w:rPr>
        <w:t>» (п</w:t>
      </w:r>
      <w:r w:rsidR="00E86C2D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3 ст</w:t>
      </w:r>
      <w:r w:rsidR="00E86C2D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9213FD">
        <w:rPr>
          <w:rStyle w:val="a9"/>
          <w:rFonts w:ascii="Times New Roman" w:hAnsi="Times New Roman" w:cs="Times New Roman"/>
          <w:bCs/>
          <w:sz w:val="24"/>
          <w:szCs w:val="24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>).</w:t>
      </w:r>
      <w:r w:rsidR="00FD018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Станут ли от этого патентные услуги доступнее для отечественных заявителей? Поможет ли это инновационному развитию отечественной экономики?</w:t>
      </w:r>
    </w:p>
    <w:p w:rsidR="001B42F9" w:rsidRDefault="0056751B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Членство в российской </w:t>
      </w:r>
      <w:r w:rsidR="00E86C2D">
        <w:rPr>
          <w:rFonts w:ascii="Times New Roman" w:hAnsi="Times New Roman" w:cs="Times New Roman"/>
          <w:sz w:val="24"/>
          <w:szCs w:val="24"/>
        </w:rPr>
        <w:t>ФППП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="00DE681C">
        <w:rPr>
          <w:rFonts w:ascii="Times New Roman" w:hAnsi="Times New Roman" w:cs="Times New Roman"/>
          <w:sz w:val="24"/>
          <w:szCs w:val="24"/>
        </w:rPr>
        <w:t xml:space="preserve">всех </w:t>
      </w:r>
      <w:r>
        <w:rPr>
          <w:rFonts w:ascii="Times New Roman" w:hAnsi="Times New Roman" w:cs="Times New Roman"/>
          <w:sz w:val="24"/>
          <w:szCs w:val="24"/>
        </w:rPr>
        <w:t xml:space="preserve">поверенных </w:t>
      </w:r>
      <w:r w:rsidR="00E86C2D">
        <w:rPr>
          <w:rFonts w:ascii="Times New Roman" w:hAnsi="Times New Roman" w:cs="Times New Roman"/>
          <w:sz w:val="24"/>
          <w:szCs w:val="24"/>
        </w:rPr>
        <w:t xml:space="preserve">предполагается </w:t>
      </w:r>
      <w:r>
        <w:rPr>
          <w:rFonts w:ascii="Times New Roman" w:hAnsi="Times New Roman" w:cs="Times New Roman"/>
          <w:sz w:val="24"/>
          <w:szCs w:val="24"/>
        </w:rPr>
        <w:t>обязательн</w:t>
      </w:r>
      <w:r w:rsidR="00E86C2D">
        <w:rPr>
          <w:rFonts w:ascii="Times New Roman" w:hAnsi="Times New Roman" w:cs="Times New Roman"/>
          <w:sz w:val="24"/>
          <w:szCs w:val="24"/>
        </w:rPr>
        <w:t>ым</w:t>
      </w:r>
      <w:r w:rsidR="00DE681C">
        <w:rPr>
          <w:rFonts w:ascii="Times New Roman" w:hAnsi="Times New Roman" w:cs="Times New Roman"/>
          <w:sz w:val="24"/>
          <w:szCs w:val="24"/>
        </w:rPr>
        <w:t xml:space="preserve"> (п. 1 ст. 5)</w:t>
      </w:r>
      <w:r>
        <w:rPr>
          <w:rFonts w:ascii="Times New Roman" w:hAnsi="Times New Roman" w:cs="Times New Roman"/>
          <w:sz w:val="24"/>
          <w:szCs w:val="24"/>
        </w:rPr>
        <w:t xml:space="preserve">. Отказ от него фактически означает запрет на профессию. </w:t>
      </w:r>
      <w:r w:rsidR="00E86C2D">
        <w:rPr>
          <w:rFonts w:ascii="Times New Roman" w:hAnsi="Times New Roman" w:cs="Times New Roman"/>
          <w:sz w:val="24"/>
          <w:szCs w:val="24"/>
        </w:rPr>
        <w:t xml:space="preserve">Не </w:t>
      </w:r>
      <w:proofErr w:type="gramStart"/>
      <w:r w:rsidR="00E86C2D">
        <w:rPr>
          <w:rFonts w:ascii="Times New Roman" w:hAnsi="Times New Roman" w:cs="Times New Roman"/>
          <w:sz w:val="24"/>
          <w:szCs w:val="24"/>
        </w:rPr>
        <w:t>пожелавший</w:t>
      </w:r>
      <w:proofErr w:type="gramEnd"/>
      <w:r w:rsidR="00E86C2D">
        <w:rPr>
          <w:rFonts w:ascii="Times New Roman" w:hAnsi="Times New Roman" w:cs="Times New Roman"/>
          <w:sz w:val="24"/>
          <w:szCs w:val="24"/>
        </w:rPr>
        <w:t xml:space="preserve"> вступить сможет представлять только физлиц, а таких среди клиентов абсолютное меньшинство. </w:t>
      </w:r>
    </w:p>
    <w:p w:rsidR="001B42F9" w:rsidRDefault="00E86C2D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56751B">
        <w:rPr>
          <w:rFonts w:ascii="Times New Roman" w:hAnsi="Times New Roman" w:cs="Times New Roman"/>
          <w:sz w:val="24"/>
          <w:szCs w:val="24"/>
        </w:rPr>
        <w:t xml:space="preserve">словием членства является отчисление взносов на </w:t>
      </w:r>
      <w:r w:rsidR="001B42F9">
        <w:rPr>
          <w:rFonts w:ascii="Times New Roman" w:hAnsi="Times New Roman" w:cs="Times New Roman"/>
          <w:sz w:val="24"/>
          <w:szCs w:val="24"/>
        </w:rPr>
        <w:t xml:space="preserve">общие </w:t>
      </w:r>
      <w:r w:rsidR="0056751B">
        <w:rPr>
          <w:rFonts w:ascii="Times New Roman" w:hAnsi="Times New Roman" w:cs="Times New Roman"/>
          <w:sz w:val="24"/>
          <w:szCs w:val="24"/>
        </w:rPr>
        <w:t xml:space="preserve">нужды </w:t>
      </w:r>
      <w:r w:rsidR="001B42F9">
        <w:rPr>
          <w:rFonts w:ascii="Times New Roman" w:hAnsi="Times New Roman" w:cs="Times New Roman"/>
          <w:sz w:val="24"/>
          <w:szCs w:val="24"/>
        </w:rPr>
        <w:t>ФППП</w:t>
      </w:r>
      <w:r w:rsidR="0056751B">
        <w:rPr>
          <w:rFonts w:ascii="Times New Roman" w:hAnsi="Times New Roman" w:cs="Times New Roman"/>
          <w:sz w:val="24"/>
          <w:szCs w:val="24"/>
        </w:rPr>
        <w:t xml:space="preserve"> и </w:t>
      </w:r>
      <w:r w:rsidR="0056751B" w:rsidRPr="00122313">
        <w:rPr>
          <w:rFonts w:ascii="Times New Roman" w:hAnsi="Times New Roman" w:cs="Times New Roman"/>
          <w:bCs/>
          <w:sz w:val="24"/>
          <w:szCs w:val="24"/>
        </w:rPr>
        <w:t>для обеспечения установленных требований по страхованию ответственности патентного поверенного</w:t>
      </w:r>
      <w:r w:rsidR="00DE681C">
        <w:rPr>
          <w:rFonts w:ascii="Times New Roman" w:hAnsi="Times New Roman" w:cs="Times New Roman"/>
          <w:bCs/>
          <w:sz w:val="24"/>
          <w:szCs w:val="24"/>
        </w:rPr>
        <w:t xml:space="preserve"> (п. 16 ст. 5</w:t>
      </w:r>
      <w:r w:rsidR="00D77041">
        <w:rPr>
          <w:rFonts w:ascii="Times New Roman" w:hAnsi="Times New Roman" w:cs="Times New Roman"/>
          <w:bCs/>
          <w:sz w:val="24"/>
          <w:szCs w:val="24"/>
        </w:rPr>
        <w:t>), неуплата взносов ведет к исключению из реестра (</w:t>
      </w:r>
      <w:proofErr w:type="spellStart"/>
      <w:r w:rsidR="00456111" w:rsidRPr="006319B7">
        <w:rPr>
          <w:rFonts w:ascii="Times New Roman" w:hAnsi="Times New Roman" w:cs="Times New Roman"/>
          <w:bCs/>
          <w:sz w:val="24"/>
          <w:szCs w:val="24"/>
        </w:rPr>
        <w:t>п</w:t>
      </w:r>
      <w:r w:rsidR="00D77041">
        <w:rPr>
          <w:rFonts w:ascii="Times New Roman" w:hAnsi="Times New Roman" w:cs="Times New Roman"/>
          <w:bCs/>
          <w:sz w:val="24"/>
          <w:szCs w:val="24"/>
        </w:rPr>
        <w:t>п</w:t>
      </w:r>
      <w:proofErr w:type="spellEnd"/>
      <w:r w:rsidR="00D77041">
        <w:rPr>
          <w:rFonts w:ascii="Times New Roman" w:hAnsi="Times New Roman" w:cs="Times New Roman"/>
          <w:bCs/>
          <w:sz w:val="24"/>
          <w:szCs w:val="24"/>
        </w:rPr>
        <w:t>.</w:t>
      </w:r>
      <w:r w:rsidR="00456111" w:rsidRPr="006319B7">
        <w:rPr>
          <w:rFonts w:ascii="Times New Roman" w:hAnsi="Times New Roman" w:cs="Times New Roman"/>
          <w:bCs/>
          <w:sz w:val="24"/>
          <w:szCs w:val="24"/>
        </w:rPr>
        <w:t xml:space="preserve"> 3.1</w:t>
      </w:r>
      <w:r w:rsidR="00D77041" w:rsidRPr="00D770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041" w:rsidRPr="006319B7">
        <w:rPr>
          <w:rFonts w:ascii="Times New Roman" w:hAnsi="Times New Roman" w:cs="Times New Roman"/>
          <w:bCs/>
          <w:sz w:val="24"/>
          <w:szCs w:val="24"/>
        </w:rPr>
        <w:t>п</w:t>
      </w:r>
      <w:r w:rsidR="00D77041">
        <w:rPr>
          <w:rFonts w:ascii="Times New Roman" w:hAnsi="Times New Roman" w:cs="Times New Roman"/>
          <w:bCs/>
          <w:sz w:val="24"/>
          <w:szCs w:val="24"/>
        </w:rPr>
        <w:t>.</w:t>
      </w:r>
      <w:r w:rsidR="00D77041" w:rsidRPr="006319B7"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D770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7041" w:rsidRPr="006319B7">
        <w:rPr>
          <w:rFonts w:ascii="Times New Roman" w:hAnsi="Times New Roman" w:cs="Times New Roman"/>
          <w:bCs/>
          <w:sz w:val="24"/>
          <w:szCs w:val="24"/>
        </w:rPr>
        <w:t>ст</w:t>
      </w:r>
      <w:r w:rsidR="00D770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D77041" w:rsidRPr="006319B7">
        <w:rPr>
          <w:rFonts w:ascii="Times New Roman" w:hAnsi="Times New Roman" w:cs="Times New Roman"/>
          <w:bCs/>
          <w:sz w:val="24"/>
          <w:szCs w:val="24"/>
        </w:rPr>
        <w:t>8</w:t>
      </w:r>
      <w:r w:rsidR="00DE681C">
        <w:rPr>
          <w:rFonts w:ascii="Times New Roman" w:hAnsi="Times New Roman" w:cs="Times New Roman"/>
          <w:bCs/>
          <w:sz w:val="24"/>
          <w:szCs w:val="24"/>
        </w:rPr>
        <w:t>)</w:t>
      </w:r>
      <w:r w:rsidR="0056751B" w:rsidRPr="00122313">
        <w:rPr>
          <w:rFonts w:ascii="Times New Roman" w:hAnsi="Times New Roman" w:cs="Times New Roman"/>
          <w:bCs/>
          <w:sz w:val="24"/>
          <w:szCs w:val="24"/>
        </w:rPr>
        <w:t>.</w:t>
      </w:r>
      <w:r w:rsidR="0056751B">
        <w:rPr>
          <w:rFonts w:ascii="Times New Roman" w:hAnsi="Times New Roman" w:cs="Times New Roman"/>
          <w:bCs/>
          <w:sz w:val="24"/>
          <w:szCs w:val="24"/>
        </w:rPr>
        <w:t xml:space="preserve"> Судя по всему, это будут приличные суммы. </w:t>
      </w:r>
    </w:p>
    <w:p w:rsidR="0056751B" w:rsidRDefault="0056751B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Вот опыт Германии:</w:t>
      </w:r>
      <w:r w:rsidRPr="004A0EB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A0EBF">
        <w:rPr>
          <w:rFonts w:ascii="Times New Roman" w:hAnsi="Times New Roman" w:cs="Times New Roman"/>
          <w:sz w:val="24"/>
          <w:szCs w:val="24"/>
        </w:rPr>
        <w:t>ежегодный взнос на нужды палаты с каждого поверенного – 450 евро в год, плюс по 120 евро в год за каждого сотрудника, работающего в структуре его предприятия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A0EBF">
        <w:rPr>
          <w:rFonts w:ascii="Times New Roman" w:hAnsi="Times New Roman" w:cs="Times New Roman"/>
          <w:sz w:val="24"/>
          <w:szCs w:val="24"/>
        </w:rPr>
        <w:t>Страховые взносы должны обеспечивать покрытие как минимум в 250 000 евро на каждый страховой случай. Размер взноса зависит от условий страховой компании и от условий работы поверенного (насколько высок риск наступления страхового случая, насколько высока возможная профессиональная ответственность). Большинство фирм патентных поверенных платят от 4</w:t>
      </w:r>
      <w:r w:rsidR="00D77041">
        <w:rPr>
          <w:rFonts w:ascii="Times New Roman" w:hAnsi="Times New Roman" w:cs="Times New Roman"/>
          <w:sz w:val="24"/>
          <w:szCs w:val="24"/>
        </w:rPr>
        <w:t xml:space="preserve">000 до 8000 </w:t>
      </w:r>
      <w:r w:rsidRPr="004A0EBF">
        <w:rPr>
          <w:rFonts w:ascii="Times New Roman" w:hAnsi="Times New Roman" w:cs="Times New Roman"/>
          <w:sz w:val="24"/>
          <w:szCs w:val="24"/>
        </w:rPr>
        <w:t>евро в год, индивидуальные поверенные – по нескольку сотен евро в год.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51B" w:rsidRDefault="0056751B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России речь идет о сотнях тысяч рублей. И это помимо налогов, на уплату которых уходит чуть ли не половина заработанных патентной фирмой денег.</w:t>
      </w:r>
      <w:r w:rsidR="00DC21E4">
        <w:rPr>
          <w:rFonts w:ascii="Times New Roman" w:hAnsi="Times New Roman" w:cs="Times New Roman"/>
          <w:sz w:val="24"/>
          <w:szCs w:val="24"/>
        </w:rPr>
        <w:t xml:space="preserve"> Такое финансовое бремя по карману</w:t>
      </w:r>
      <w:r w:rsidR="00DC21E4" w:rsidRPr="00DC21E4">
        <w:rPr>
          <w:rFonts w:ascii="Times New Roman" w:hAnsi="Times New Roman" w:cs="Times New Roman"/>
          <w:sz w:val="24"/>
          <w:szCs w:val="24"/>
        </w:rPr>
        <w:t xml:space="preserve"> </w:t>
      </w:r>
      <w:r w:rsidR="00DC21E4">
        <w:rPr>
          <w:rFonts w:ascii="Times New Roman" w:hAnsi="Times New Roman" w:cs="Times New Roman"/>
          <w:sz w:val="24"/>
          <w:szCs w:val="24"/>
        </w:rPr>
        <w:t>не всем. В первую очередь оно ударит по индивидуальным предпринимателям, малым (и очень малым) патентным фирмам, которыми в основном представлен рынок патентных услуг в российских регионах.</w:t>
      </w:r>
    </w:p>
    <w:p w:rsidR="0056751B" w:rsidRDefault="0056751B" w:rsidP="0056751B">
      <w:pPr>
        <w:pStyle w:val="a3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Ратуя за исключительное представительство перед Роспатентом патентных поверенных, авторы законопроекта точно так</w:t>
      </w:r>
      <w:r w:rsidR="00DC21E4">
        <w:rPr>
          <w:rFonts w:ascii="Times New Roman" w:hAnsi="Times New Roman" w:cs="Times New Roman"/>
          <w:sz w:val="24"/>
          <w:szCs w:val="24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же </w:t>
      </w:r>
      <w:r w:rsidR="00DC21E4">
        <w:rPr>
          <w:rFonts w:ascii="Times New Roman" w:hAnsi="Times New Roman" w:cs="Times New Roman"/>
          <w:sz w:val="24"/>
          <w:szCs w:val="24"/>
        </w:rPr>
        <w:t>прив</w:t>
      </w:r>
      <w:r w:rsidR="001B42F9">
        <w:rPr>
          <w:rFonts w:ascii="Times New Roman" w:hAnsi="Times New Roman" w:cs="Times New Roman"/>
          <w:sz w:val="24"/>
          <w:szCs w:val="24"/>
        </w:rPr>
        <w:t>и</w:t>
      </w:r>
      <w:r w:rsidR="00DC21E4">
        <w:rPr>
          <w:rFonts w:ascii="Times New Roman" w:hAnsi="Times New Roman" w:cs="Times New Roman"/>
          <w:sz w:val="24"/>
          <w:szCs w:val="24"/>
        </w:rPr>
        <w:t>легию</w:t>
      </w:r>
      <w:r>
        <w:rPr>
          <w:rFonts w:ascii="Times New Roman" w:hAnsi="Times New Roman" w:cs="Times New Roman"/>
          <w:sz w:val="24"/>
          <w:szCs w:val="24"/>
        </w:rPr>
        <w:t xml:space="preserve"> пред</w:t>
      </w:r>
      <w:r w:rsidR="001B42F9">
        <w:rPr>
          <w:rFonts w:ascii="Times New Roman" w:hAnsi="Times New Roman" w:cs="Times New Roman"/>
          <w:sz w:val="24"/>
          <w:szCs w:val="24"/>
        </w:rPr>
        <w:t>оставляют и</w:t>
      </w:r>
      <w:r>
        <w:rPr>
          <w:rFonts w:ascii="Times New Roman" w:hAnsi="Times New Roman" w:cs="Times New Roman"/>
          <w:sz w:val="24"/>
          <w:szCs w:val="24"/>
        </w:rPr>
        <w:t xml:space="preserve">  адвокат</w:t>
      </w:r>
      <w:r w:rsidR="001B42F9">
        <w:rPr>
          <w:rFonts w:ascii="Times New Roman" w:hAnsi="Times New Roman" w:cs="Times New Roman"/>
          <w:sz w:val="24"/>
          <w:szCs w:val="24"/>
        </w:rPr>
        <w:t>ам</w:t>
      </w:r>
      <w:r w:rsidR="00DE681C">
        <w:rPr>
          <w:rFonts w:ascii="Times New Roman" w:hAnsi="Times New Roman" w:cs="Times New Roman"/>
          <w:sz w:val="24"/>
          <w:szCs w:val="24"/>
        </w:rPr>
        <w:t xml:space="preserve"> (п. 3 ст. 1)</w:t>
      </w:r>
      <w:r>
        <w:rPr>
          <w:rFonts w:ascii="Times New Roman" w:hAnsi="Times New Roman" w:cs="Times New Roman"/>
          <w:sz w:val="24"/>
          <w:szCs w:val="24"/>
        </w:rPr>
        <w:t xml:space="preserve">. Последним для этого никаких дополнительных условий, вроде членства в </w:t>
      </w:r>
      <w:r w:rsidR="001B42F9">
        <w:rPr>
          <w:rFonts w:ascii="Times New Roman" w:hAnsi="Times New Roman" w:cs="Times New Roman"/>
          <w:sz w:val="24"/>
          <w:szCs w:val="24"/>
        </w:rPr>
        <w:t>ФППП</w:t>
      </w:r>
      <w:r>
        <w:rPr>
          <w:rFonts w:ascii="Times New Roman" w:hAnsi="Times New Roman" w:cs="Times New Roman"/>
          <w:sz w:val="24"/>
          <w:szCs w:val="24"/>
        </w:rPr>
        <w:t>, не требуется.</w:t>
      </w:r>
    </w:p>
    <w:p w:rsidR="0056751B" w:rsidRDefault="0056751B" w:rsidP="0056751B">
      <w:pPr>
        <w:pStyle w:val="a3"/>
        <w:spacing w:before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Выдавливая из профессии значительную часть специалистов – патентоведов, не аттестованных как поверенные, и поверенных, для кого установленные палатой отчисления непосильны – законопроект открывает доступ в нее адвокатам, невзирая на их специализацию и квалификацию.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Подавляющее большинство последних очень слабо разбирается в интеллектуальных правах</w:t>
      </w:r>
      <w:r w:rsidR="001B42F9">
        <w:rPr>
          <w:rFonts w:ascii="Times New Roman" w:hAnsi="Times New Roman" w:cs="Times New Roman"/>
          <w:sz w:val="24"/>
          <w:szCs w:val="24"/>
        </w:rPr>
        <w:t xml:space="preserve"> (ИП)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отличие от патентоведов они не изучали патентное дело</w:t>
      </w:r>
      <w:r w:rsidR="001B42F9">
        <w:rPr>
          <w:rFonts w:ascii="Times New Roman" w:hAnsi="Times New Roman" w:cs="Times New Roman"/>
          <w:sz w:val="24"/>
          <w:szCs w:val="24"/>
        </w:rPr>
        <w:t>.</w:t>
      </w:r>
      <w:r w:rsidR="00D77041">
        <w:rPr>
          <w:rFonts w:ascii="Times New Roman" w:hAnsi="Times New Roman" w:cs="Times New Roman"/>
          <w:sz w:val="24"/>
          <w:szCs w:val="24"/>
        </w:rPr>
        <w:t xml:space="preserve"> </w:t>
      </w:r>
      <w:r w:rsidR="001B42F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отличие от патентных поверенных не сдавали специальных аттестационных экзаменов по отдельным объектам И</w:t>
      </w:r>
      <w:r w:rsidR="001B42F9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. Зато их очень много, в сотни раз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больше, чем поверенных. И теперь любой адвокат сможет в качестве представителя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подавать в Роспатент заявки. Повысится ли качество таких заявок? Легче с такими заявками станет работать Роспатенту?</w:t>
      </w:r>
    </w:p>
    <w:p w:rsidR="0056751B" w:rsidRDefault="0056751B" w:rsidP="0056751B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Законопроект заведомо дискриминационен для представителей регионов. </w:t>
      </w:r>
      <w:r w:rsidR="00DC21E4">
        <w:rPr>
          <w:rFonts w:ascii="Times New Roman" w:hAnsi="Times New Roman" w:cs="Times New Roman"/>
          <w:bCs/>
          <w:sz w:val="24"/>
          <w:szCs w:val="24"/>
        </w:rPr>
        <w:t>Не только по финансовым соображениям, о чем говорилось выше, но и по организационным.</w:t>
      </w:r>
    </w:p>
    <w:p w:rsidR="0056751B" w:rsidRDefault="0056751B" w:rsidP="0056751B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Региональное отделение палаты с делегированием в него части полномочий может быть создано лишь п</w:t>
      </w:r>
      <w:r w:rsidRPr="006319B7">
        <w:rPr>
          <w:rFonts w:ascii="Times New Roman" w:hAnsi="Times New Roman" w:cs="Times New Roman"/>
          <w:bCs/>
          <w:sz w:val="24"/>
          <w:szCs w:val="24"/>
        </w:rPr>
        <w:t xml:space="preserve">ри наличии в субъекте </w:t>
      </w:r>
      <w:r>
        <w:rPr>
          <w:rFonts w:ascii="Times New Roman" w:hAnsi="Times New Roman" w:cs="Times New Roman"/>
          <w:bCs/>
          <w:sz w:val="24"/>
          <w:szCs w:val="24"/>
        </w:rPr>
        <w:t>ф</w:t>
      </w:r>
      <w:r w:rsidRPr="006319B7">
        <w:rPr>
          <w:rFonts w:ascii="Times New Roman" w:hAnsi="Times New Roman" w:cs="Times New Roman"/>
          <w:bCs/>
          <w:sz w:val="24"/>
          <w:szCs w:val="24"/>
        </w:rPr>
        <w:t xml:space="preserve">едерации </w:t>
      </w:r>
      <w:r w:rsidRPr="00EF7128">
        <w:rPr>
          <w:rFonts w:ascii="Times New Roman" w:hAnsi="Times New Roman" w:cs="Times New Roman"/>
          <w:bCs/>
          <w:sz w:val="24"/>
          <w:szCs w:val="24"/>
        </w:rPr>
        <w:t>не менее 100</w:t>
      </w:r>
      <w:r w:rsidRPr="006319B7">
        <w:rPr>
          <w:rFonts w:ascii="Times New Roman" w:hAnsi="Times New Roman" w:cs="Times New Roman"/>
          <w:bCs/>
          <w:sz w:val="24"/>
          <w:szCs w:val="24"/>
        </w:rPr>
        <w:t xml:space="preserve"> патентных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21E4" w:rsidRPr="006319B7">
        <w:rPr>
          <w:rFonts w:ascii="Times New Roman" w:hAnsi="Times New Roman" w:cs="Times New Roman"/>
          <w:bCs/>
          <w:sz w:val="24"/>
          <w:szCs w:val="24"/>
        </w:rPr>
        <w:t>поверенных</w:t>
      </w:r>
      <w:r w:rsidR="00DC21E4">
        <w:rPr>
          <w:rFonts w:ascii="Times New Roman" w:hAnsi="Times New Roman" w:cs="Times New Roman"/>
          <w:bCs/>
          <w:sz w:val="24"/>
          <w:szCs w:val="24"/>
        </w:rPr>
        <w:t xml:space="preserve"> при желании 2/3 из них</w:t>
      </w:r>
      <w:r w:rsidR="00DE681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456111">
        <w:rPr>
          <w:rFonts w:ascii="Times New Roman" w:hAnsi="Times New Roman" w:cs="Times New Roman"/>
          <w:bCs/>
          <w:sz w:val="24"/>
          <w:szCs w:val="24"/>
        </w:rPr>
        <w:t xml:space="preserve">п. </w:t>
      </w:r>
      <w:r w:rsidR="00456111" w:rsidRPr="006319B7">
        <w:rPr>
          <w:rFonts w:ascii="Times New Roman" w:hAnsi="Times New Roman" w:cs="Times New Roman"/>
          <w:bCs/>
          <w:sz w:val="24"/>
          <w:szCs w:val="24"/>
        </w:rPr>
        <w:t>15.1</w:t>
      </w:r>
      <w:r w:rsidR="00456111">
        <w:rPr>
          <w:rFonts w:ascii="Times New Roman" w:hAnsi="Times New Roman" w:cs="Times New Roman"/>
          <w:bCs/>
          <w:sz w:val="24"/>
          <w:szCs w:val="24"/>
        </w:rPr>
        <w:t xml:space="preserve"> ст. 5</w:t>
      </w:r>
      <w:r w:rsidR="00DE681C">
        <w:rPr>
          <w:rFonts w:ascii="Times New Roman" w:hAnsi="Times New Roman" w:cs="Times New Roman"/>
          <w:bCs/>
          <w:sz w:val="24"/>
          <w:szCs w:val="24"/>
        </w:rPr>
        <w:t>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63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C21E4">
        <w:rPr>
          <w:rFonts w:ascii="Times New Roman" w:hAnsi="Times New Roman" w:cs="Times New Roman"/>
          <w:bCs/>
          <w:sz w:val="24"/>
          <w:szCs w:val="24"/>
        </w:rPr>
        <w:t xml:space="preserve">Создатели проекта прекрасно понимают, что </w:t>
      </w:r>
      <w:r w:rsidR="00456111">
        <w:rPr>
          <w:rFonts w:ascii="Times New Roman" w:hAnsi="Times New Roman" w:cs="Times New Roman"/>
          <w:bCs/>
          <w:sz w:val="24"/>
          <w:szCs w:val="24"/>
        </w:rPr>
        <w:t xml:space="preserve">преодолеть </w:t>
      </w:r>
      <w:r w:rsidR="00DC21E4">
        <w:rPr>
          <w:rFonts w:ascii="Times New Roman" w:hAnsi="Times New Roman" w:cs="Times New Roman"/>
          <w:bCs/>
          <w:sz w:val="24"/>
          <w:szCs w:val="24"/>
        </w:rPr>
        <w:t>т</w:t>
      </w:r>
      <w:r>
        <w:rPr>
          <w:rFonts w:ascii="Times New Roman" w:hAnsi="Times New Roman" w:cs="Times New Roman"/>
          <w:bCs/>
          <w:sz w:val="24"/>
          <w:szCs w:val="24"/>
        </w:rPr>
        <w:t>акой барьер смогут только два субъекта – Москва (1082 поверенных на сегодняшний день) и, может быть, Санкт-Петербург (256</w:t>
      </w:r>
      <w:r w:rsidRPr="00F27B1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поверенных). </w:t>
      </w:r>
      <w:r w:rsidR="00B45985">
        <w:rPr>
          <w:rFonts w:ascii="Times New Roman" w:hAnsi="Times New Roman" w:cs="Times New Roman"/>
          <w:bCs/>
          <w:sz w:val="24"/>
          <w:szCs w:val="24"/>
        </w:rPr>
        <w:t xml:space="preserve">«Может быть», поскольку условия членства в </w:t>
      </w:r>
      <w:r w:rsidR="00456111">
        <w:rPr>
          <w:rFonts w:ascii="Times New Roman" w:hAnsi="Times New Roman" w:cs="Times New Roman"/>
          <w:bCs/>
          <w:sz w:val="24"/>
          <w:szCs w:val="24"/>
        </w:rPr>
        <w:t>ФППП</w:t>
      </w:r>
      <w:r w:rsidR="00B45985">
        <w:rPr>
          <w:rFonts w:ascii="Times New Roman" w:hAnsi="Times New Roman" w:cs="Times New Roman"/>
          <w:bCs/>
          <w:sz w:val="24"/>
          <w:szCs w:val="24"/>
        </w:rPr>
        <w:t xml:space="preserve"> неизбежно приведут к тому, что реестр поверенных заметно сократится. </w:t>
      </w:r>
      <w:r>
        <w:rPr>
          <w:rFonts w:ascii="Times New Roman" w:hAnsi="Times New Roman" w:cs="Times New Roman"/>
          <w:bCs/>
          <w:sz w:val="24"/>
          <w:szCs w:val="24"/>
        </w:rPr>
        <w:t xml:space="preserve">У остальных регионов в обозримом будущем шансов </w:t>
      </w:r>
      <w:r w:rsidR="00B45985">
        <w:rPr>
          <w:rFonts w:ascii="Times New Roman" w:hAnsi="Times New Roman" w:cs="Times New Roman"/>
          <w:bCs/>
          <w:sz w:val="24"/>
          <w:szCs w:val="24"/>
        </w:rPr>
        <w:t xml:space="preserve">вообще </w:t>
      </w:r>
      <w:r>
        <w:rPr>
          <w:rFonts w:ascii="Times New Roman" w:hAnsi="Times New Roman" w:cs="Times New Roman"/>
          <w:bCs/>
          <w:sz w:val="24"/>
          <w:szCs w:val="24"/>
        </w:rPr>
        <w:t>нет.</w:t>
      </w:r>
      <w:r w:rsidR="00D77041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Такое положение дел послужит дальнейшей централизации патентной деятельности в Москве и ухудшению положения в провинции. Для защиты интересов, обучения и достижения прочих благих целей палаты в Москву из Екатеринбурга или Владивостока не налетаешься. </w:t>
      </w:r>
      <w:r w:rsidR="00456111">
        <w:rPr>
          <w:rFonts w:ascii="Times New Roman" w:hAnsi="Times New Roman" w:cs="Times New Roman"/>
          <w:bCs/>
          <w:sz w:val="24"/>
          <w:szCs w:val="24"/>
        </w:rPr>
        <w:t xml:space="preserve">А перечисления части взносов (п. 16 ст. 5) в регион, где нет отделения, не будет. </w:t>
      </w:r>
      <w:r>
        <w:rPr>
          <w:rFonts w:ascii="Times New Roman" w:hAnsi="Times New Roman" w:cs="Times New Roman"/>
          <w:bCs/>
          <w:sz w:val="24"/>
          <w:szCs w:val="24"/>
        </w:rPr>
        <w:t>Для провинциалов участие в деятельности палаты сведется к отчислению денег на нужды московского офиса.</w:t>
      </w:r>
    </w:p>
    <w:p w:rsidR="0056751B" w:rsidRDefault="0056751B" w:rsidP="0056751B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 законопроекте есть еще ряд сомнительных моментов. </w:t>
      </w:r>
    </w:p>
    <w:p w:rsidR="00A078EF" w:rsidRDefault="0056751B" w:rsidP="0056751B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Это </w:t>
      </w:r>
      <w:r w:rsidR="00A078EF" w:rsidRPr="00A078EF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="00A078EF" w:rsidRPr="006F5125">
        <w:rPr>
          <w:rFonts w:ascii="Times New Roman" w:hAnsi="Times New Roman" w:cs="Times New Roman"/>
          <w:sz w:val="24"/>
          <w:szCs w:val="24"/>
        </w:rPr>
        <w:t xml:space="preserve">возможность вести частную практику в доселе неизвестной </w:t>
      </w:r>
      <w:r w:rsidR="00A078EF">
        <w:rPr>
          <w:rFonts w:ascii="Times New Roman" w:hAnsi="Times New Roman" w:cs="Times New Roman"/>
          <w:sz w:val="24"/>
          <w:szCs w:val="24"/>
        </w:rPr>
        <w:t>в России организационно-правовой форме «кабинет</w:t>
      </w:r>
      <w:r w:rsidR="00A078EF" w:rsidRPr="006F5125">
        <w:rPr>
          <w:rFonts w:ascii="Times New Roman" w:hAnsi="Times New Roman" w:cs="Times New Roman"/>
          <w:sz w:val="24"/>
          <w:szCs w:val="24"/>
        </w:rPr>
        <w:t xml:space="preserve"> патентного поверенного» </w:t>
      </w:r>
      <w:r w:rsidR="00A078EF">
        <w:rPr>
          <w:rFonts w:ascii="Times New Roman" w:hAnsi="Times New Roman" w:cs="Times New Roman"/>
          <w:sz w:val="24"/>
          <w:szCs w:val="24"/>
        </w:rPr>
        <w:t xml:space="preserve">(п. 1 ст. 3.1), </w:t>
      </w:r>
      <w:r w:rsidR="00A078EF" w:rsidRPr="006F5125">
        <w:rPr>
          <w:rFonts w:ascii="Times New Roman" w:hAnsi="Times New Roman" w:cs="Times New Roman"/>
          <w:sz w:val="24"/>
          <w:szCs w:val="24"/>
        </w:rPr>
        <w:t xml:space="preserve">без регистрации в качестве </w:t>
      </w:r>
      <w:proofErr w:type="spellStart"/>
      <w:r w:rsidR="00A078EF" w:rsidRPr="006F5125">
        <w:rPr>
          <w:rFonts w:ascii="Times New Roman" w:hAnsi="Times New Roman" w:cs="Times New Roman"/>
          <w:sz w:val="24"/>
          <w:szCs w:val="24"/>
        </w:rPr>
        <w:t>юрлица</w:t>
      </w:r>
      <w:proofErr w:type="spellEnd"/>
      <w:r w:rsidR="00A078EF">
        <w:rPr>
          <w:rFonts w:ascii="Times New Roman" w:hAnsi="Times New Roman" w:cs="Times New Roman"/>
          <w:sz w:val="24"/>
          <w:szCs w:val="24"/>
        </w:rPr>
        <w:t xml:space="preserve"> (п. 3 ст. 3.1) </w:t>
      </w:r>
      <w:r w:rsidR="00A078EF" w:rsidRPr="006F5125">
        <w:rPr>
          <w:rFonts w:ascii="Times New Roman" w:hAnsi="Times New Roman" w:cs="Times New Roman"/>
          <w:sz w:val="24"/>
          <w:szCs w:val="24"/>
        </w:rPr>
        <w:t>или индивидуального предпринимателя</w:t>
      </w:r>
      <w:r w:rsidR="00A078EF">
        <w:rPr>
          <w:rFonts w:ascii="Times New Roman" w:hAnsi="Times New Roman" w:cs="Times New Roman"/>
          <w:sz w:val="24"/>
          <w:szCs w:val="24"/>
        </w:rPr>
        <w:t xml:space="preserve"> (п. </w:t>
      </w:r>
      <w:r w:rsidR="00A078EF" w:rsidRPr="00A078EF">
        <w:rPr>
          <w:rFonts w:ascii="Times New Roman" w:hAnsi="Times New Roman" w:cs="Times New Roman"/>
          <w:sz w:val="24"/>
          <w:szCs w:val="24"/>
        </w:rPr>
        <w:t>8</w:t>
      </w:r>
      <w:r w:rsidR="00A078EF">
        <w:rPr>
          <w:rFonts w:ascii="Times New Roman" w:hAnsi="Times New Roman" w:cs="Times New Roman"/>
          <w:sz w:val="24"/>
          <w:szCs w:val="24"/>
        </w:rPr>
        <w:t xml:space="preserve"> ст. 3.1)</w:t>
      </w:r>
      <w:r w:rsidR="00A078EF" w:rsidRPr="006F5125">
        <w:rPr>
          <w:rFonts w:ascii="Times New Roman" w:hAnsi="Times New Roman" w:cs="Times New Roman"/>
          <w:sz w:val="24"/>
          <w:szCs w:val="24"/>
        </w:rPr>
        <w:t>, но с использованием печати</w:t>
      </w:r>
      <w:r w:rsidR="00A078EF" w:rsidRPr="001B092E">
        <w:rPr>
          <w:rFonts w:ascii="Times New Roman" w:hAnsi="Times New Roman" w:cs="Times New Roman"/>
          <w:sz w:val="24"/>
          <w:szCs w:val="24"/>
        </w:rPr>
        <w:t xml:space="preserve"> </w:t>
      </w:r>
      <w:r w:rsidR="00A078EF">
        <w:rPr>
          <w:rFonts w:ascii="Times New Roman" w:hAnsi="Times New Roman" w:cs="Times New Roman"/>
          <w:sz w:val="24"/>
          <w:szCs w:val="24"/>
        </w:rPr>
        <w:t>(п. 4 ст. 3.1)</w:t>
      </w:r>
      <w:r w:rsidR="00A078EF" w:rsidRPr="006F5125">
        <w:rPr>
          <w:rFonts w:ascii="Times New Roman" w:hAnsi="Times New Roman" w:cs="Times New Roman"/>
          <w:sz w:val="24"/>
          <w:szCs w:val="24"/>
        </w:rPr>
        <w:t>, что не согласуется с действующим налоговым законодательством.</w:t>
      </w:r>
      <w:proofErr w:type="gramEnd"/>
    </w:p>
    <w:p w:rsidR="0056751B" w:rsidRDefault="00A078EF" w:rsidP="0056751B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</w:t>
      </w:r>
      <w:r w:rsidR="005675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751B" w:rsidRPr="006F5125">
        <w:rPr>
          <w:rFonts w:ascii="Times New Roman" w:hAnsi="Times New Roman" w:cs="Times New Roman"/>
          <w:bCs/>
          <w:sz w:val="24"/>
          <w:szCs w:val="24"/>
        </w:rPr>
        <w:t xml:space="preserve">определение «тайны патентного поверенного», к которой отнесены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="0056751B" w:rsidRPr="006F5125">
        <w:rPr>
          <w:rFonts w:ascii="Times New Roman" w:hAnsi="Times New Roman" w:cs="Times New Roman"/>
          <w:bCs/>
          <w:sz w:val="24"/>
          <w:szCs w:val="24"/>
        </w:rPr>
        <w:t>любые сведения,</w:t>
      </w:r>
      <w:r w:rsidR="0056751B" w:rsidRPr="006319B7">
        <w:rPr>
          <w:rFonts w:ascii="Times New Roman" w:hAnsi="Times New Roman" w:cs="Times New Roman"/>
          <w:bCs/>
          <w:sz w:val="24"/>
          <w:szCs w:val="24"/>
        </w:rPr>
        <w:t xml:space="preserve"> связанные с получением и выполнением поручения патентным</w:t>
      </w:r>
      <w:r w:rsidR="0056751B">
        <w:rPr>
          <w:rFonts w:ascii="Times New Roman" w:hAnsi="Times New Roman" w:cs="Times New Roman"/>
          <w:bCs/>
          <w:sz w:val="24"/>
          <w:szCs w:val="24"/>
        </w:rPr>
        <w:t xml:space="preserve"> поверенным</w:t>
      </w:r>
      <w:r>
        <w:rPr>
          <w:rFonts w:ascii="Times New Roman" w:hAnsi="Times New Roman" w:cs="Times New Roman"/>
          <w:bCs/>
          <w:sz w:val="24"/>
          <w:szCs w:val="24"/>
        </w:rPr>
        <w:t>»</w:t>
      </w:r>
      <w:r w:rsidR="00456111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D77041">
        <w:rPr>
          <w:rFonts w:ascii="Times New Roman" w:hAnsi="Times New Roman" w:cs="Times New Roman"/>
          <w:bCs/>
          <w:sz w:val="24"/>
          <w:szCs w:val="24"/>
        </w:rPr>
        <w:t>п. 7 ст. 4</w:t>
      </w:r>
      <w:r w:rsidR="00456111">
        <w:rPr>
          <w:rFonts w:ascii="Times New Roman" w:hAnsi="Times New Roman" w:cs="Times New Roman"/>
          <w:bCs/>
          <w:sz w:val="24"/>
          <w:szCs w:val="24"/>
        </w:rPr>
        <w:t>)</w:t>
      </w:r>
      <w:r w:rsidR="0056751B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 xml:space="preserve">Почему </w:t>
      </w:r>
      <w:r w:rsidR="00B45985">
        <w:rPr>
          <w:rFonts w:ascii="Times New Roman" w:hAnsi="Times New Roman" w:cs="Times New Roman"/>
          <w:bCs/>
          <w:sz w:val="24"/>
          <w:szCs w:val="24"/>
        </w:rPr>
        <w:t>любые</w:t>
      </w:r>
      <w:r w:rsidR="0056751B">
        <w:rPr>
          <w:rFonts w:ascii="Times New Roman" w:hAnsi="Times New Roman" w:cs="Times New Roman"/>
          <w:bCs/>
          <w:sz w:val="24"/>
          <w:szCs w:val="24"/>
        </w:rPr>
        <w:t>, а не те, которые в принципе могут быть отнесены к конфиденциальной информации</w:t>
      </w:r>
      <w:r w:rsidR="00B45985">
        <w:rPr>
          <w:rFonts w:ascii="Times New Roman" w:hAnsi="Times New Roman" w:cs="Times New Roman"/>
          <w:bCs/>
          <w:sz w:val="24"/>
          <w:szCs w:val="24"/>
        </w:rPr>
        <w:t>?</w:t>
      </w:r>
      <w:r w:rsidR="0056751B" w:rsidRPr="00BB13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51B" w:rsidRDefault="0056751B" w:rsidP="00A078EF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вот этот не совсем понятный момент, что «п</w:t>
      </w:r>
      <w:r w:rsidRPr="006319B7">
        <w:rPr>
          <w:rFonts w:ascii="Times New Roman" w:hAnsi="Times New Roman" w:cs="Times New Roman"/>
          <w:sz w:val="24"/>
          <w:szCs w:val="24"/>
        </w:rPr>
        <w:t>атентный поверенный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7">
        <w:rPr>
          <w:rFonts w:ascii="Times New Roman" w:hAnsi="Times New Roman" w:cs="Times New Roman"/>
          <w:sz w:val="24"/>
          <w:szCs w:val="24"/>
        </w:rPr>
        <w:t>вправе передавать или иным образом разглашать сведения, переданные ему доверителем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9B7">
        <w:rPr>
          <w:rFonts w:ascii="Times New Roman" w:hAnsi="Times New Roman" w:cs="Times New Roman"/>
          <w:sz w:val="24"/>
          <w:szCs w:val="24"/>
        </w:rPr>
        <w:t xml:space="preserve">или полученные им при выполнении поручения, без согласия </w:t>
      </w:r>
      <w:r w:rsidRPr="00BB13EA">
        <w:rPr>
          <w:rFonts w:ascii="Times New Roman" w:hAnsi="Times New Roman" w:cs="Times New Roman"/>
          <w:sz w:val="24"/>
          <w:szCs w:val="24"/>
        </w:rPr>
        <w:t>в письменной форме или указания соответствующего доверителя». Но если согласие должно быть только письменным, то «указание доверителя также может явствовать из обстановки, в которой патентному поверенному сообщены с</w:t>
      </w:r>
      <w:r w:rsidR="00D77041">
        <w:rPr>
          <w:rFonts w:ascii="Times New Roman" w:hAnsi="Times New Roman" w:cs="Times New Roman"/>
          <w:sz w:val="24"/>
          <w:szCs w:val="24"/>
        </w:rPr>
        <w:t>ведения или переданы документы»</w:t>
      </w:r>
      <w:r w:rsidR="00B45985">
        <w:rPr>
          <w:rFonts w:ascii="Times New Roman" w:hAnsi="Times New Roman" w:cs="Times New Roman"/>
          <w:sz w:val="24"/>
          <w:szCs w:val="24"/>
        </w:rPr>
        <w:t xml:space="preserve"> </w:t>
      </w:r>
      <w:r w:rsidR="00D77041">
        <w:rPr>
          <w:rFonts w:ascii="Times New Roman" w:hAnsi="Times New Roman" w:cs="Times New Roman"/>
          <w:bCs/>
          <w:sz w:val="24"/>
          <w:szCs w:val="24"/>
        </w:rPr>
        <w:t xml:space="preserve">(п. 6 ст. 4). </w:t>
      </w:r>
      <w:r w:rsidR="00B45985">
        <w:rPr>
          <w:rFonts w:ascii="Times New Roman" w:hAnsi="Times New Roman" w:cs="Times New Roman"/>
          <w:sz w:val="24"/>
          <w:szCs w:val="24"/>
        </w:rPr>
        <w:t>Что это за «обстановка»?</w:t>
      </w:r>
    </w:p>
    <w:p w:rsidR="0056751B" w:rsidRDefault="0056751B" w:rsidP="009213FD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И обилие бланкетных норм, отсылающих </w:t>
      </w:r>
      <w:r w:rsidR="00B45985">
        <w:rPr>
          <w:rFonts w:ascii="Times New Roman" w:hAnsi="Times New Roman" w:cs="Times New Roman"/>
          <w:bCs/>
          <w:sz w:val="24"/>
          <w:szCs w:val="24"/>
        </w:rPr>
        <w:t xml:space="preserve">«в никуда» </w:t>
      </w:r>
      <w:r w:rsidR="00B45985" w:rsidRPr="00B45985">
        <w:rPr>
          <w:rFonts w:ascii="Times New Roman" w:hAnsi="Times New Roman" w:cs="Times New Roman"/>
          <w:bCs/>
          <w:sz w:val="24"/>
          <w:szCs w:val="24"/>
        </w:rPr>
        <w:t>–</w:t>
      </w:r>
      <w:r w:rsidR="00B4598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A078EF">
        <w:rPr>
          <w:rFonts w:ascii="Times New Roman" w:hAnsi="Times New Roman" w:cs="Times New Roman"/>
          <w:bCs/>
          <w:sz w:val="24"/>
          <w:szCs w:val="24"/>
        </w:rPr>
        <w:t>«</w:t>
      </w:r>
      <w:r w:rsidR="00A078EF" w:rsidRPr="006319B7">
        <w:rPr>
          <w:rFonts w:ascii="Times New Roman" w:hAnsi="Times New Roman" w:cs="Times New Roman"/>
          <w:bCs/>
          <w:sz w:val="24"/>
          <w:szCs w:val="24"/>
        </w:rPr>
        <w:t>законодательству,</w:t>
      </w:r>
      <w:r w:rsidR="00A078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8EF" w:rsidRPr="006319B7">
        <w:rPr>
          <w:rFonts w:ascii="Times New Roman" w:hAnsi="Times New Roman" w:cs="Times New Roman"/>
          <w:bCs/>
          <w:sz w:val="24"/>
          <w:szCs w:val="24"/>
        </w:rPr>
        <w:t>регулирующему адвокатскую деятельность</w:t>
      </w:r>
      <w:r w:rsidR="00A078EF">
        <w:rPr>
          <w:rFonts w:ascii="Times New Roman" w:hAnsi="Times New Roman" w:cs="Times New Roman"/>
          <w:bCs/>
          <w:sz w:val="24"/>
          <w:szCs w:val="24"/>
        </w:rPr>
        <w:t>» (п. 2 ст. 1</w:t>
      </w:r>
      <w:r w:rsidR="00897D79">
        <w:rPr>
          <w:rFonts w:ascii="Times New Roman" w:hAnsi="Times New Roman" w:cs="Times New Roman"/>
          <w:bCs/>
          <w:sz w:val="24"/>
          <w:szCs w:val="24"/>
        </w:rPr>
        <w:t>, п. 1 ст. 3</w:t>
      </w:r>
      <w:r w:rsidR="00A078EF">
        <w:rPr>
          <w:rFonts w:ascii="Times New Roman" w:hAnsi="Times New Roman" w:cs="Times New Roman"/>
          <w:bCs/>
          <w:sz w:val="24"/>
          <w:szCs w:val="24"/>
        </w:rPr>
        <w:t>), к «</w:t>
      </w:r>
      <w:r w:rsidR="00A078EF" w:rsidRPr="006319B7">
        <w:rPr>
          <w:rFonts w:ascii="Times New Roman" w:hAnsi="Times New Roman" w:cs="Times New Roman"/>
          <w:bCs/>
          <w:sz w:val="24"/>
          <w:szCs w:val="24"/>
        </w:rPr>
        <w:t>международн</w:t>
      </w:r>
      <w:r w:rsidR="00A078EF">
        <w:rPr>
          <w:rFonts w:ascii="Times New Roman" w:hAnsi="Times New Roman" w:cs="Times New Roman"/>
          <w:bCs/>
          <w:sz w:val="24"/>
          <w:szCs w:val="24"/>
        </w:rPr>
        <w:t>о</w:t>
      </w:r>
      <w:r w:rsidR="00A078EF" w:rsidRPr="006319B7">
        <w:rPr>
          <w:rFonts w:ascii="Times New Roman" w:hAnsi="Times New Roman" w:cs="Times New Roman"/>
          <w:bCs/>
          <w:sz w:val="24"/>
          <w:szCs w:val="24"/>
        </w:rPr>
        <w:t>м</w:t>
      </w:r>
      <w:r w:rsidR="00A078EF">
        <w:rPr>
          <w:rFonts w:ascii="Times New Roman" w:hAnsi="Times New Roman" w:cs="Times New Roman"/>
          <w:bCs/>
          <w:sz w:val="24"/>
          <w:szCs w:val="24"/>
        </w:rPr>
        <w:t>у</w:t>
      </w:r>
      <w:r w:rsidR="00A078EF" w:rsidRPr="006319B7">
        <w:rPr>
          <w:rFonts w:ascii="Times New Roman" w:hAnsi="Times New Roman" w:cs="Times New Roman"/>
          <w:bCs/>
          <w:sz w:val="24"/>
          <w:szCs w:val="24"/>
        </w:rPr>
        <w:t xml:space="preserve"> договор</w:t>
      </w:r>
      <w:r w:rsidR="00A078EF">
        <w:rPr>
          <w:rFonts w:ascii="Times New Roman" w:hAnsi="Times New Roman" w:cs="Times New Roman"/>
          <w:bCs/>
          <w:sz w:val="24"/>
          <w:szCs w:val="24"/>
        </w:rPr>
        <w:t>у</w:t>
      </w:r>
      <w:r w:rsidR="00A078EF" w:rsidRPr="006319B7">
        <w:rPr>
          <w:rFonts w:ascii="Times New Roman" w:hAnsi="Times New Roman" w:cs="Times New Roman"/>
          <w:bCs/>
          <w:sz w:val="24"/>
          <w:szCs w:val="24"/>
        </w:rPr>
        <w:t xml:space="preserve"> Российской Федерации</w:t>
      </w:r>
      <w:r w:rsidR="00A078EF">
        <w:rPr>
          <w:rFonts w:ascii="Times New Roman" w:hAnsi="Times New Roman" w:cs="Times New Roman"/>
          <w:bCs/>
          <w:sz w:val="24"/>
          <w:szCs w:val="24"/>
        </w:rPr>
        <w:t>»</w:t>
      </w:r>
      <w:r w:rsidR="00A078EF" w:rsidRPr="006319B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8EF">
        <w:rPr>
          <w:rFonts w:ascii="Times New Roman" w:hAnsi="Times New Roman" w:cs="Times New Roman"/>
          <w:bCs/>
          <w:sz w:val="24"/>
          <w:szCs w:val="24"/>
        </w:rPr>
        <w:t xml:space="preserve">(п. </w:t>
      </w:r>
      <w:r w:rsidR="00897D79">
        <w:rPr>
          <w:rFonts w:ascii="Times New Roman" w:hAnsi="Times New Roman" w:cs="Times New Roman"/>
          <w:bCs/>
          <w:sz w:val="24"/>
          <w:szCs w:val="24"/>
        </w:rPr>
        <w:t>3</w:t>
      </w:r>
      <w:r w:rsidR="00A078EF">
        <w:rPr>
          <w:rFonts w:ascii="Times New Roman" w:hAnsi="Times New Roman" w:cs="Times New Roman"/>
          <w:bCs/>
          <w:sz w:val="24"/>
          <w:szCs w:val="24"/>
        </w:rPr>
        <w:t xml:space="preserve"> ст. 1), </w:t>
      </w:r>
      <w:r w:rsidR="009213FD">
        <w:rPr>
          <w:rFonts w:ascii="Times New Roman" w:hAnsi="Times New Roman" w:cs="Times New Roman"/>
          <w:sz w:val="24"/>
          <w:szCs w:val="24"/>
        </w:rPr>
        <w:t>к</w:t>
      </w:r>
      <w:r w:rsidR="009213FD">
        <w:rPr>
          <w:rFonts w:ascii="Times New Roman" w:hAnsi="Times New Roman" w:cs="Times New Roman"/>
          <w:bCs/>
          <w:sz w:val="24"/>
          <w:szCs w:val="24"/>
        </w:rPr>
        <w:t xml:space="preserve"> не названным «федеральным законам» (п. 10 и 17 ст. 5), </w:t>
      </w:r>
      <w:r w:rsidR="00A078EF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897D79">
        <w:rPr>
          <w:rFonts w:ascii="Times New Roman" w:hAnsi="Times New Roman" w:cs="Times New Roman"/>
          <w:bCs/>
          <w:sz w:val="24"/>
          <w:szCs w:val="24"/>
        </w:rPr>
        <w:t>«</w:t>
      </w:r>
      <w:r w:rsidR="00897D79" w:rsidRPr="00897D79">
        <w:rPr>
          <w:rFonts w:ascii="Times New Roman" w:hAnsi="Times New Roman" w:cs="Times New Roman"/>
          <w:sz w:val="24"/>
          <w:szCs w:val="24"/>
        </w:rPr>
        <w:t>законодательств</w:t>
      </w:r>
      <w:r w:rsidR="00897D79">
        <w:rPr>
          <w:rFonts w:ascii="Times New Roman" w:hAnsi="Times New Roman" w:cs="Times New Roman"/>
          <w:sz w:val="24"/>
          <w:szCs w:val="24"/>
        </w:rPr>
        <w:t>у</w:t>
      </w:r>
      <w:r w:rsidR="00897D79" w:rsidRPr="00897D79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897D79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897D79" w:rsidRPr="006319B7">
        <w:rPr>
          <w:rFonts w:ascii="Times New Roman" w:hAnsi="Times New Roman" w:cs="Times New Roman"/>
          <w:sz w:val="24"/>
          <w:szCs w:val="24"/>
        </w:rPr>
        <w:t>п</w:t>
      </w:r>
      <w:r w:rsidR="00897D79">
        <w:rPr>
          <w:rFonts w:ascii="Times New Roman" w:hAnsi="Times New Roman" w:cs="Times New Roman"/>
          <w:sz w:val="24"/>
          <w:szCs w:val="24"/>
        </w:rPr>
        <w:t>п</w:t>
      </w:r>
      <w:proofErr w:type="spellEnd"/>
      <w:r w:rsidR="00897D79">
        <w:rPr>
          <w:rFonts w:ascii="Times New Roman" w:hAnsi="Times New Roman" w:cs="Times New Roman"/>
          <w:sz w:val="24"/>
          <w:szCs w:val="24"/>
        </w:rPr>
        <w:t>.</w:t>
      </w:r>
      <w:r w:rsidR="00897D79" w:rsidRPr="006319B7">
        <w:rPr>
          <w:rFonts w:ascii="Times New Roman" w:hAnsi="Times New Roman" w:cs="Times New Roman"/>
          <w:sz w:val="24"/>
          <w:szCs w:val="24"/>
        </w:rPr>
        <w:t xml:space="preserve"> 4 п</w:t>
      </w:r>
      <w:r w:rsidR="00897D79">
        <w:rPr>
          <w:rFonts w:ascii="Times New Roman" w:hAnsi="Times New Roman" w:cs="Times New Roman"/>
          <w:sz w:val="24"/>
          <w:szCs w:val="24"/>
        </w:rPr>
        <w:t>.</w:t>
      </w:r>
      <w:r w:rsidR="00897D79" w:rsidRPr="006319B7">
        <w:rPr>
          <w:rFonts w:ascii="Times New Roman" w:hAnsi="Times New Roman" w:cs="Times New Roman"/>
          <w:sz w:val="24"/>
          <w:szCs w:val="24"/>
        </w:rPr>
        <w:t xml:space="preserve"> 2 ст</w:t>
      </w:r>
      <w:r w:rsidR="00897D79">
        <w:rPr>
          <w:rFonts w:ascii="Times New Roman" w:hAnsi="Times New Roman" w:cs="Times New Roman"/>
          <w:sz w:val="24"/>
          <w:szCs w:val="24"/>
        </w:rPr>
        <w:t>.</w:t>
      </w:r>
      <w:r w:rsidR="00897D79" w:rsidRPr="006319B7">
        <w:rPr>
          <w:rFonts w:ascii="Times New Roman" w:hAnsi="Times New Roman" w:cs="Times New Roman"/>
          <w:sz w:val="24"/>
          <w:szCs w:val="24"/>
        </w:rPr>
        <w:t xml:space="preserve"> 3</w:t>
      </w:r>
      <w:r w:rsidR="009213FD">
        <w:rPr>
          <w:rFonts w:ascii="Times New Roman" w:hAnsi="Times New Roman" w:cs="Times New Roman"/>
          <w:sz w:val="24"/>
          <w:szCs w:val="24"/>
        </w:rPr>
        <w:t>)</w:t>
      </w:r>
      <w:r w:rsidR="00897D79">
        <w:rPr>
          <w:rFonts w:ascii="Times New Roman" w:hAnsi="Times New Roman" w:cs="Times New Roman"/>
          <w:sz w:val="24"/>
          <w:szCs w:val="24"/>
        </w:rPr>
        <w:t xml:space="preserve"> </w:t>
      </w:r>
      <w:r w:rsidR="00C23A9F">
        <w:rPr>
          <w:rFonts w:ascii="Times New Roman" w:hAnsi="Times New Roman" w:cs="Times New Roman"/>
          <w:bCs/>
          <w:sz w:val="24"/>
          <w:szCs w:val="24"/>
        </w:rPr>
        <w:t xml:space="preserve">и даже к «законодательству» или </w:t>
      </w:r>
      <w:r w:rsidR="00484DB3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C23A9F">
        <w:rPr>
          <w:rFonts w:ascii="Times New Roman" w:hAnsi="Times New Roman" w:cs="Times New Roman"/>
          <w:bCs/>
          <w:sz w:val="24"/>
          <w:szCs w:val="24"/>
        </w:rPr>
        <w:t>«закону» вообще (п. 4</w:t>
      </w:r>
      <w:proofErr w:type="gramEnd"/>
      <w:r w:rsidR="00C23A9F">
        <w:rPr>
          <w:rFonts w:ascii="Times New Roman" w:hAnsi="Times New Roman" w:cs="Times New Roman"/>
          <w:bCs/>
          <w:sz w:val="24"/>
          <w:szCs w:val="24"/>
        </w:rPr>
        <w:t xml:space="preserve"> ст. 3.1, </w:t>
      </w:r>
      <w:proofErr w:type="spellStart"/>
      <w:r w:rsidR="00C23A9F">
        <w:rPr>
          <w:rFonts w:ascii="Times New Roman" w:hAnsi="Times New Roman" w:cs="Times New Roman"/>
          <w:bCs/>
          <w:sz w:val="24"/>
          <w:szCs w:val="24"/>
        </w:rPr>
        <w:t>пп</w:t>
      </w:r>
      <w:proofErr w:type="spellEnd"/>
      <w:r w:rsidR="00C23A9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C23A9F" w:rsidRPr="006319B7">
        <w:rPr>
          <w:rFonts w:ascii="Times New Roman" w:hAnsi="Times New Roman" w:cs="Times New Roman"/>
          <w:sz w:val="24"/>
          <w:szCs w:val="24"/>
        </w:rPr>
        <w:t>4.1</w:t>
      </w:r>
      <w:r w:rsidR="00C23A9F">
        <w:rPr>
          <w:rFonts w:ascii="Times New Roman" w:hAnsi="Times New Roman" w:cs="Times New Roman"/>
          <w:sz w:val="24"/>
          <w:szCs w:val="24"/>
        </w:rPr>
        <w:t xml:space="preserve"> и </w:t>
      </w:r>
      <w:r w:rsidR="00C23A9F" w:rsidRPr="006319B7">
        <w:rPr>
          <w:rFonts w:ascii="Times New Roman" w:hAnsi="Times New Roman" w:cs="Times New Roman"/>
          <w:sz w:val="24"/>
          <w:szCs w:val="24"/>
        </w:rPr>
        <w:t>6.1</w:t>
      </w:r>
      <w:r w:rsidR="00C23A9F">
        <w:rPr>
          <w:rFonts w:ascii="Times New Roman" w:hAnsi="Times New Roman" w:cs="Times New Roman"/>
          <w:sz w:val="24"/>
          <w:szCs w:val="24"/>
        </w:rPr>
        <w:t xml:space="preserve"> п. </w:t>
      </w:r>
      <w:r w:rsidR="00C23A9F" w:rsidRPr="006319B7">
        <w:rPr>
          <w:rFonts w:ascii="Times New Roman" w:hAnsi="Times New Roman" w:cs="Times New Roman"/>
          <w:sz w:val="24"/>
          <w:szCs w:val="24"/>
        </w:rPr>
        <w:t xml:space="preserve">1 </w:t>
      </w:r>
      <w:r w:rsidR="00C23A9F">
        <w:rPr>
          <w:rFonts w:ascii="Times New Roman" w:hAnsi="Times New Roman" w:cs="Times New Roman"/>
          <w:sz w:val="24"/>
          <w:szCs w:val="24"/>
        </w:rPr>
        <w:t xml:space="preserve">ст. </w:t>
      </w:r>
      <w:r w:rsidR="00C23A9F" w:rsidRPr="006319B7">
        <w:rPr>
          <w:rFonts w:ascii="Times New Roman" w:hAnsi="Times New Roman" w:cs="Times New Roman"/>
          <w:sz w:val="24"/>
          <w:szCs w:val="24"/>
        </w:rPr>
        <w:t>4</w:t>
      </w:r>
      <w:r w:rsidR="00C23A9F">
        <w:rPr>
          <w:rFonts w:ascii="Times New Roman" w:hAnsi="Times New Roman" w:cs="Times New Roman"/>
          <w:sz w:val="24"/>
          <w:szCs w:val="24"/>
        </w:rPr>
        <w:t>,</w:t>
      </w:r>
      <w:r w:rsidR="00C23A9F" w:rsidRPr="006319B7">
        <w:rPr>
          <w:rFonts w:ascii="Times New Roman" w:hAnsi="Times New Roman" w:cs="Times New Roman"/>
          <w:sz w:val="24"/>
          <w:szCs w:val="24"/>
        </w:rPr>
        <w:t xml:space="preserve"> </w:t>
      </w:r>
      <w:r w:rsidR="00C23A9F">
        <w:rPr>
          <w:rFonts w:ascii="Times New Roman" w:hAnsi="Times New Roman" w:cs="Times New Roman"/>
          <w:sz w:val="24"/>
          <w:szCs w:val="24"/>
        </w:rPr>
        <w:t xml:space="preserve">п. 7 ст. 4, </w:t>
      </w:r>
      <w:proofErr w:type="spellStart"/>
      <w:r w:rsidR="00C23A9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="00C23A9F">
        <w:rPr>
          <w:rFonts w:ascii="Times New Roman" w:hAnsi="Times New Roman" w:cs="Times New Roman"/>
          <w:sz w:val="24"/>
          <w:szCs w:val="24"/>
        </w:rPr>
        <w:t>. н) п. 9 ст. 5</w:t>
      </w:r>
      <w:r w:rsidR="00C23A9F">
        <w:rPr>
          <w:rFonts w:ascii="Times New Roman" w:hAnsi="Times New Roman" w:cs="Times New Roman"/>
          <w:bCs/>
          <w:sz w:val="24"/>
          <w:szCs w:val="24"/>
        </w:rPr>
        <w:t>)</w:t>
      </w:r>
      <w:r w:rsidR="00484DB3">
        <w:rPr>
          <w:rFonts w:ascii="Times New Roman" w:hAnsi="Times New Roman" w:cs="Times New Roman"/>
          <w:bCs/>
          <w:sz w:val="24"/>
          <w:szCs w:val="24"/>
        </w:rPr>
        <w:t xml:space="preserve">. Такая неопределенность изложения </w:t>
      </w:r>
      <w:r w:rsidR="009213FD">
        <w:rPr>
          <w:rFonts w:ascii="Times New Roman" w:hAnsi="Times New Roman" w:cs="Times New Roman"/>
          <w:bCs/>
          <w:sz w:val="24"/>
          <w:szCs w:val="24"/>
        </w:rPr>
        <w:t xml:space="preserve">правовых </w:t>
      </w:r>
      <w:r w:rsidR="00484DB3">
        <w:rPr>
          <w:rFonts w:ascii="Times New Roman" w:hAnsi="Times New Roman" w:cs="Times New Roman"/>
          <w:bCs/>
          <w:sz w:val="24"/>
          <w:szCs w:val="24"/>
        </w:rPr>
        <w:t>норм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обоснованно считается недостатком юридической техники.</w:t>
      </w:r>
    </w:p>
    <w:p w:rsidR="0056751B" w:rsidRDefault="0056751B" w:rsidP="0056751B">
      <w:pPr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Но </w:t>
      </w:r>
      <w:r w:rsidR="00B45985">
        <w:rPr>
          <w:rFonts w:ascii="Times New Roman" w:hAnsi="Times New Roman" w:cs="Times New Roman"/>
          <w:bCs/>
          <w:sz w:val="24"/>
          <w:szCs w:val="24"/>
        </w:rPr>
        <w:t xml:space="preserve">все </w:t>
      </w:r>
      <w:r>
        <w:rPr>
          <w:rFonts w:ascii="Times New Roman" w:hAnsi="Times New Roman" w:cs="Times New Roman"/>
          <w:bCs/>
          <w:sz w:val="24"/>
          <w:szCs w:val="24"/>
        </w:rPr>
        <w:t>это мелочи, которые не трудно исправить.</w:t>
      </w:r>
      <w:r w:rsidR="009213FD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Есть моменты принципиальные.</w:t>
      </w:r>
    </w:p>
    <w:p w:rsidR="0056751B" w:rsidRDefault="0056751B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Подавляющее большинство патентных поверенных России сейчас не состоит ни в одной из профессиональных общественных организаций. Несмотря на очень скромные членские взносы (несколько тысяч рублей в год) и хорошие возможности для повышения квалификации и обмена опытом на  семинарах и конференциях, они не хотят участвовать в их деятельности. И вот этих людей, не пожелавших вступить в общественные или </w:t>
      </w:r>
      <w:r>
        <w:rPr>
          <w:rFonts w:ascii="Times New Roman" w:hAnsi="Times New Roman" w:cs="Times New Roman"/>
          <w:sz w:val="24"/>
          <w:szCs w:val="24"/>
        </w:rPr>
        <w:lastRenderedPageBreak/>
        <w:t>саморегулируемые организации  добровольно, предложено загнать туда принудительно. И обложить дополнительными поборами. А не желающим платить – ограничить доступ к профессиональной деятельности.</w:t>
      </w:r>
      <w:r w:rsidRPr="00C874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5985" w:rsidRDefault="0056751B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это не напоминает</w:t>
      </w:r>
      <w:r w:rsidR="001D45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коллективизацию и раскулачивание</w:t>
      </w:r>
      <w:r w:rsidR="001D45BF">
        <w:rPr>
          <w:rFonts w:ascii="Times New Roman" w:hAnsi="Times New Roman" w:cs="Times New Roman"/>
          <w:sz w:val="24"/>
          <w:szCs w:val="24"/>
        </w:rPr>
        <w:t>?</w:t>
      </w:r>
      <w:r w:rsidR="00E154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указанным причинам обсуждаемый документ наиболее точно характеризуется словом «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ЗАГОНОпроект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  <w:r w:rsidR="00B459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751B" w:rsidRDefault="00B45985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Имеет ли эт</w:t>
      </w:r>
      <w:r w:rsidR="00BF63C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63CE">
        <w:rPr>
          <w:rFonts w:ascii="Times New Roman" w:hAnsi="Times New Roman" w:cs="Times New Roman"/>
          <w:sz w:val="24"/>
          <w:szCs w:val="24"/>
        </w:rPr>
        <w:t xml:space="preserve">принудительная организация </w:t>
      </w:r>
      <w:r>
        <w:rPr>
          <w:rFonts w:ascii="Times New Roman" w:hAnsi="Times New Roman" w:cs="Times New Roman"/>
          <w:sz w:val="24"/>
          <w:szCs w:val="24"/>
        </w:rPr>
        <w:t xml:space="preserve">отношение к развитию </w:t>
      </w:r>
      <w:r w:rsidR="00BF63CE">
        <w:rPr>
          <w:rFonts w:ascii="Times New Roman" w:hAnsi="Times New Roman" w:cs="Times New Roman"/>
          <w:sz w:val="24"/>
          <w:szCs w:val="24"/>
        </w:rPr>
        <w:t xml:space="preserve">институтов </w:t>
      </w:r>
      <w:r>
        <w:rPr>
          <w:rFonts w:ascii="Times New Roman" w:hAnsi="Times New Roman" w:cs="Times New Roman"/>
          <w:sz w:val="24"/>
          <w:szCs w:val="24"/>
        </w:rPr>
        <w:t xml:space="preserve">гражданского общества? </w:t>
      </w:r>
      <w:r w:rsidR="001D45BF">
        <w:rPr>
          <w:rFonts w:ascii="Times New Roman" w:hAnsi="Times New Roman" w:cs="Times New Roman"/>
          <w:sz w:val="24"/>
          <w:szCs w:val="24"/>
        </w:rPr>
        <w:t>Вряд ли</w:t>
      </w:r>
      <w:r>
        <w:rPr>
          <w:rFonts w:ascii="Times New Roman" w:hAnsi="Times New Roman" w:cs="Times New Roman"/>
          <w:sz w:val="24"/>
          <w:szCs w:val="24"/>
        </w:rPr>
        <w:t xml:space="preserve">. Скорее, речь идет о создании </w:t>
      </w:r>
      <w:r w:rsidR="00BF63CE">
        <w:rPr>
          <w:rFonts w:ascii="Times New Roman" w:hAnsi="Times New Roman" w:cs="Times New Roman"/>
          <w:sz w:val="24"/>
          <w:szCs w:val="24"/>
        </w:rPr>
        <w:t>дополнительной прослойки между государственной властью и конечными пользователями оказываемых ею «государственных услуг».</w:t>
      </w:r>
    </w:p>
    <w:p w:rsidR="0056751B" w:rsidRDefault="0056751B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мнение тех, кого этот закон </w:t>
      </w:r>
      <w:r w:rsidR="00E15414">
        <w:rPr>
          <w:rFonts w:ascii="Times New Roman" w:hAnsi="Times New Roman" w:cs="Times New Roman"/>
          <w:sz w:val="24"/>
          <w:szCs w:val="24"/>
        </w:rPr>
        <w:t xml:space="preserve">касается </w:t>
      </w:r>
      <w:r>
        <w:rPr>
          <w:rFonts w:ascii="Times New Roman" w:hAnsi="Times New Roman" w:cs="Times New Roman"/>
          <w:sz w:val="24"/>
          <w:szCs w:val="24"/>
        </w:rPr>
        <w:t xml:space="preserve">непосредственно, </w:t>
      </w:r>
      <w:r w:rsidR="00740452">
        <w:rPr>
          <w:rFonts w:ascii="Times New Roman" w:hAnsi="Times New Roman" w:cs="Times New Roman"/>
          <w:sz w:val="24"/>
          <w:szCs w:val="24"/>
        </w:rPr>
        <w:t>учтено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6751B" w:rsidRDefault="0056751B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молчит Роспатент, почему не приглашает поверенных к диалогу, не собирает их предложения по законопроекту, как делал</w:t>
      </w:r>
      <w:r w:rsidR="00740452">
        <w:rPr>
          <w:rFonts w:ascii="Times New Roman" w:hAnsi="Times New Roman" w:cs="Times New Roman"/>
          <w:sz w:val="24"/>
          <w:szCs w:val="24"/>
        </w:rPr>
        <w:t>ось</w:t>
      </w:r>
      <w:r>
        <w:rPr>
          <w:rFonts w:ascii="Times New Roman" w:hAnsi="Times New Roman" w:cs="Times New Roman"/>
          <w:sz w:val="24"/>
          <w:szCs w:val="24"/>
        </w:rPr>
        <w:t xml:space="preserve"> раньше? Тормозит</w:t>
      </w:r>
      <w:r w:rsidR="00CB2A98">
        <w:rPr>
          <w:rFonts w:ascii="Times New Roman" w:hAnsi="Times New Roman" w:cs="Times New Roman"/>
          <w:sz w:val="24"/>
          <w:szCs w:val="24"/>
        </w:rPr>
        <w:t>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2A98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ли в принципе не готов услышать критические отзывы?</w:t>
      </w:r>
    </w:p>
    <w:p w:rsidR="0056751B" w:rsidRDefault="0056751B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участники рабочей группы </w:t>
      </w:r>
      <w:r w:rsidR="00CB2A98">
        <w:rPr>
          <w:rFonts w:ascii="Times New Roman" w:hAnsi="Times New Roman" w:cs="Times New Roman"/>
          <w:sz w:val="24"/>
          <w:szCs w:val="24"/>
        </w:rPr>
        <w:t xml:space="preserve">Совета Федерации </w:t>
      </w:r>
      <w:r>
        <w:rPr>
          <w:rFonts w:ascii="Times New Roman" w:hAnsi="Times New Roman" w:cs="Times New Roman"/>
          <w:sz w:val="24"/>
          <w:szCs w:val="24"/>
        </w:rPr>
        <w:t xml:space="preserve">не представили свой проект на широкое обсуждение сообщества патентных поверенных? </w:t>
      </w:r>
    </w:p>
    <w:p w:rsidR="0056751B" w:rsidRDefault="0056751B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Почему не было сколько-нибудь широкого коллегиального обсуждения проекта в МОО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="001D7EDC">
        <w:rPr>
          <w:rFonts w:ascii="Times New Roman" w:hAnsi="Times New Roman" w:cs="Times New Roman"/>
          <w:bCs/>
          <w:sz w:val="24"/>
          <w:szCs w:val="24"/>
        </w:rPr>
        <w:t>ДП</w:t>
      </w:r>
      <w:r>
        <w:rPr>
          <w:rFonts w:ascii="Times New Roman" w:hAnsi="Times New Roman" w:cs="Times New Roman"/>
          <w:bCs/>
          <w:sz w:val="24"/>
          <w:szCs w:val="24"/>
        </w:rPr>
        <w:t xml:space="preserve">П </w:t>
      </w:r>
      <w:r w:rsidR="00740452">
        <w:rPr>
          <w:rFonts w:ascii="Times New Roman" w:hAnsi="Times New Roman" w:cs="Times New Roman"/>
          <w:bCs/>
          <w:sz w:val="24"/>
          <w:szCs w:val="24"/>
        </w:rPr>
        <w:t>«</w:t>
      </w: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740452">
        <w:rPr>
          <w:rFonts w:ascii="Times New Roman" w:hAnsi="Times New Roman" w:cs="Times New Roman"/>
          <w:bCs/>
          <w:sz w:val="24"/>
          <w:szCs w:val="24"/>
        </w:rPr>
        <w:t>алата патентных поверенных»</w:t>
      </w:r>
      <w:r>
        <w:rPr>
          <w:rFonts w:ascii="Times New Roman" w:hAnsi="Times New Roman" w:cs="Times New Roman"/>
          <w:bCs/>
          <w:sz w:val="24"/>
          <w:szCs w:val="24"/>
        </w:rPr>
        <w:t xml:space="preserve">? Ведь несколько руководителей </w:t>
      </w:r>
      <w:r w:rsidR="00CB2A98">
        <w:rPr>
          <w:rFonts w:ascii="Times New Roman" w:hAnsi="Times New Roman" w:cs="Times New Roman"/>
          <w:bCs/>
          <w:sz w:val="24"/>
          <w:szCs w:val="24"/>
        </w:rPr>
        <w:t>палаты</w:t>
      </w:r>
      <w:r>
        <w:rPr>
          <w:rFonts w:ascii="Times New Roman" w:hAnsi="Times New Roman" w:cs="Times New Roman"/>
          <w:bCs/>
          <w:sz w:val="24"/>
          <w:szCs w:val="24"/>
        </w:rPr>
        <w:t xml:space="preserve"> – члены рабочей группы,</w:t>
      </w:r>
      <w:r w:rsidRPr="00932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 </w:t>
      </w:r>
      <w:r w:rsidR="00CB2A98">
        <w:rPr>
          <w:rFonts w:ascii="Times New Roman" w:hAnsi="Times New Roman" w:cs="Times New Roman"/>
          <w:bCs/>
          <w:sz w:val="24"/>
          <w:szCs w:val="24"/>
        </w:rPr>
        <w:t xml:space="preserve">ее </w:t>
      </w:r>
      <w:r>
        <w:rPr>
          <w:rFonts w:ascii="Times New Roman" w:hAnsi="Times New Roman" w:cs="Times New Roman"/>
          <w:bCs/>
          <w:sz w:val="24"/>
          <w:szCs w:val="24"/>
        </w:rPr>
        <w:t>президент законопроект представлял. Между тем проект даже не выложен на сайте. Что за тайны мадридского двора?</w:t>
      </w:r>
    </w:p>
    <w:p w:rsidR="0056751B" w:rsidRDefault="0056751B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Складывается впечатление, что узкая группа лиц, лоббируя интересы крупных патентных фирм и адвокатских контор, либо предполагая занять </w:t>
      </w:r>
      <w:r w:rsidR="00CB2A98">
        <w:rPr>
          <w:rFonts w:ascii="Times New Roman" w:hAnsi="Times New Roman" w:cs="Times New Roman"/>
          <w:bCs/>
          <w:sz w:val="24"/>
          <w:szCs w:val="24"/>
        </w:rPr>
        <w:t xml:space="preserve">руководящие посты </w:t>
      </w:r>
      <w:r>
        <w:rPr>
          <w:rFonts w:ascii="Times New Roman" w:hAnsi="Times New Roman" w:cs="Times New Roman"/>
          <w:bCs/>
          <w:sz w:val="24"/>
          <w:szCs w:val="24"/>
        </w:rPr>
        <w:t>в создаваемой структуре, проводит свою игру за спиной тех, чью жизнь предложенный закон должен резко и, возможно, болезненно изменить.</w:t>
      </w:r>
    </w:p>
    <w:p w:rsidR="0056751B" w:rsidRDefault="0056751B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0452" w:rsidRDefault="00740452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Призыва</w:t>
      </w:r>
      <w:r w:rsidR="001D45BF">
        <w:rPr>
          <w:rFonts w:ascii="Times New Roman" w:hAnsi="Times New Roman" w:cs="Times New Roman"/>
          <w:bCs/>
          <w:sz w:val="24"/>
          <w:szCs w:val="24"/>
        </w:rPr>
        <w:t>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всех коллег – патентных поверенных, патентоведов, адвокатов по интеллектуальным правам</w:t>
      </w:r>
      <w:r w:rsidR="00E1541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принять участие в обсуждении законопроекта и высказать свою позицию по нему.</w:t>
      </w:r>
    </w:p>
    <w:p w:rsidR="00740452" w:rsidRDefault="00740452" w:rsidP="0074045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Призыва</w:t>
      </w:r>
      <w:r w:rsidR="001D45BF">
        <w:rPr>
          <w:rFonts w:ascii="Times New Roman" w:hAnsi="Times New Roman" w:cs="Times New Roman"/>
          <w:bCs/>
          <w:sz w:val="24"/>
          <w:szCs w:val="24"/>
        </w:rPr>
        <w:t>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руководство МОО С</w:t>
      </w:r>
      <w:r w:rsidR="00E15414">
        <w:rPr>
          <w:rFonts w:ascii="Times New Roman" w:hAnsi="Times New Roman" w:cs="Times New Roman"/>
          <w:bCs/>
          <w:sz w:val="24"/>
          <w:szCs w:val="24"/>
        </w:rPr>
        <w:t>Д</w:t>
      </w:r>
      <w:r>
        <w:rPr>
          <w:rFonts w:ascii="Times New Roman" w:hAnsi="Times New Roman" w:cs="Times New Roman"/>
          <w:bCs/>
          <w:sz w:val="24"/>
          <w:szCs w:val="24"/>
        </w:rPr>
        <w:t xml:space="preserve">ПП «Палата патентных поверенных» </w:t>
      </w:r>
      <w:r w:rsidR="00E15414">
        <w:rPr>
          <w:rFonts w:ascii="Times New Roman" w:hAnsi="Times New Roman" w:cs="Times New Roman"/>
          <w:bCs/>
          <w:sz w:val="24"/>
          <w:szCs w:val="24"/>
        </w:rPr>
        <w:t xml:space="preserve">как можно скорее </w:t>
      </w:r>
      <w:r>
        <w:rPr>
          <w:rFonts w:ascii="Times New Roman" w:hAnsi="Times New Roman" w:cs="Times New Roman"/>
          <w:bCs/>
          <w:sz w:val="24"/>
          <w:szCs w:val="24"/>
        </w:rPr>
        <w:t xml:space="preserve">опубликовать законопроект на сайте палаты и пригласить всех членов </w:t>
      </w:r>
      <w:r w:rsidR="00CB2A98">
        <w:rPr>
          <w:rFonts w:ascii="Times New Roman" w:hAnsi="Times New Roman" w:cs="Times New Roman"/>
          <w:bCs/>
          <w:sz w:val="24"/>
          <w:szCs w:val="24"/>
        </w:rPr>
        <w:t xml:space="preserve">организации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к его </w:t>
      </w:r>
      <w:r w:rsidR="00E15414">
        <w:rPr>
          <w:rFonts w:ascii="Times New Roman" w:hAnsi="Times New Roman" w:cs="Times New Roman"/>
          <w:bCs/>
          <w:sz w:val="24"/>
          <w:szCs w:val="24"/>
        </w:rPr>
        <w:t xml:space="preserve">открытому </w:t>
      </w:r>
      <w:r>
        <w:rPr>
          <w:rFonts w:ascii="Times New Roman" w:hAnsi="Times New Roman" w:cs="Times New Roman"/>
          <w:bCs/>
          <w:sz w:val="24"/>
          <w:szCs w:val="24"/>
        </w:rPr>
        <w:t>обсуждению, провести круглый стол на ежегодной научно-практической конференции</w:t>
      </w:r>
      <w:r w:rsidR="00E15414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обсудить </w:t>
      </w:r>
      <w:r w:rsidR="00E15414">
        <w:rPr>
          <w:rFonts w:ascii="Times New Roman" w:hAnsi="Times New Roman" w:cs="Times New Roman"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 общем собрании, опубликовать высказанные членами палаты позиции, даже если они не совпадают с позицией руководителей палаты. </w:t>
      </w:r>
    </w:p>
    <w:p w:rsidR="00740452" w:rsidRDefault="00740452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0452">
        <w:rPr>
          <w:rFonts w:ascii="Times New Roman" w:hAnsi="Times New Roman" w:cs="Times New Roman"/>
          <w:bCs/>
          <w:sz w:val="24"/>
          <w:szCs w:val="24"/>
        </w:rPr>
        <w:t>Призыва</w:t>
      </w:r>
      <w:r w:rsidR="001D45BF">
        <w:rPr>
          <w:rFonts w:ascii="Times New Roman" w:hAnsi="Times New Roman" w:cs="Times New Roman"/>
          <w:bCs/>
          <w:sz w:val="24"/>
          <w:szCs w:val="24"/>
        </w:rPr>
        <w:t>ем</w:t>
      </w:r>
      <w:r w:rsidRPr="0074045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членов рабочей группы </w:t>
      </w:r>
      <w:r w:rsidRPr="00740452">
        <w:rPr>
          <w:rFonts w:ascii="Times New Roman" w:hAnsi="Times New Roman" w:cs="Times New Roman"/>
          <w:bCs/>
          <w:sz w:val="24"/>
          <w:szCs w:val="24"/>
        </w:rPr>
        <w:t>Совета Федерации по разработке изменений в ФЗ «О патентных поверенных»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лично сенатора Л.С.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Гумерову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не вносить законопроект в существующем виде на рассмотрение в Гос</w:t>
      </w:r>
      <w:r w:rsidR="00CB2A98">
        <w:rPr>
          <w:rFonts w:ascii="Times New Roman" w:hAnsi="Times New Roman" w:cs="Times New Roman"/>
          <w:bCs/>
          <w:sz w:val="24"/>
          <w:szCs w:val="24"/>
        </w:rPr>
        <w:t xml:space="preserve">ударственную </w:t>
      </w:r>
      <w:r>
        <w:rPr>
          <w:rFonts w:ascii="Times New Roman" w:hAnsi="Times New Roman" w:cs="Times New Roman"/>
          <w:bCs/>
          <w:sz w:val="24"/>
          <w:szCs w:val="24"/>
        </w:rPr>
        <w:t>думу.</w:t>
      </w:r>
    </w:p>
    <w:p w:rsidR="00740452" w:rsidRDefault="00740452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Призыва</w:t>
      </w:r>
      <w:r w:rsidR="001D45BF">
        <w:rPr>
          <w:rFonts w:ascii="Times New Roman" w:hAnsi="Times New Roman" w:cs="Times New Roman"/>
          <w:bCs/>
          <w:sz w:val="24"/>
          <w:szCs w:val="24"/>
        </w:rPr>
        <w:t>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омбудсмена по интеллектуальной собственности</w:t>
      </w:r>
      <w:r w:rsidR="00E15414">
        <w:rPr>
          <w:rFonts w:ascii="Times New Roman" w:hAnsi="Times New Roman" w:cs="Times New Roman"/>
          <w:bCs/>
          <w:sz w:val="24"/>
          <w:szCs w:val="24"/>
        </w:rPr>
        <w:t xml:space="preserve"> А.</w:t>
      </w:r>
      <w:r w:rsidR="00CB2A98">
        <w:rPr>
          <w:rFonts w:ascii="Times New Roman" w:hAnsi="Times New Roman" w:cs="Times New Roman"/>
          <w:bCs/>
          <w:sz w:val="24"/>
          <w:szCs w:val="24"/>
        </w:rPr>
        <w:t>В</w:t>
      </w:r>
      <w:r w:rsidR="00E15414">
        <w:rPr>
          <w:rFonts w:ascii="Times New Roman" w:hAnsi="Times New Roman" w:cs="Times New Roman"/>
          <w:bCs/>
          <w:sz w:val="24"/>
          <w:szCs w:val="24"/>
        </w:rPr>
        <w:t>. Семенова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принять меры для доведения до </w:t>
      </w:r>
      <w:r w:rsidR="00BF63CE">
        <w:rPr>
          <w:rFonts w:ascii="Times New Roman" w:hAnsi="Times New Roman" w:cs="Times New Roman"/>
          <w:bCs/>
          <w:sz w:val="24"/>
          <w:szCs w:val="24"/>
        </w:rPr>
        <w:t xml:space="preserve">сведения </w:t>
      </w:r>
      <w:r w:rsidR="00CB2A98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резидента РФ негативного восприятия законопроекта значительной частью сообщества патентных поверенных.</w:t>
      </w:r>
    </w:p>
    <w:p w:rsidR="0056751B" w:rsidRDefault="0056751B" w:rsidP="0056751B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Призыва</w:t>
      </w:r>
      <w:r w:rsidR="001D45BF">
        <w:rPr>
          <w:rFonts w:ascii="Times New Roman" w:hAnsi="Times New Roman" w:cs="Times New Roman"/>
          <w:bCs/>
          <w:sz w:val="24"/>
          <w:szCs w:val="24"/>
        </w:rPr>
        <w:t>ем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депутатов Государственной думы не голосовать за законопроект, пока он не получит всесторонних оценок экспертного сообщества и не пройдет широкого общественного обсуждения, как это принято в демократическом государстве.</w:t>
      </w:r>
    </w:p>
    <w:p w:rsidR="008E2F9B" w:rsidRDefault="008E2F9B" w:rsidP="00E1541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15414" w:rsidRDefault="00E15414" w:rsidP="00E1541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Дмитрий Боровский,</w:t>
      </w:r>
    </w:p>
    <w:p w:rsidR="00E81BB0" w:rsidRDefault="00E15414" w:rsidP="00E1541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патентный поверенный РФ, председатель Комитета по интеллектуальной собственности Торгово-промышленной палаты Саратовской области, </w:t>
      </w:r>
      <w:r w:rsidR="00BF63CE">
        <w:rPr>
          <w:rFonts w:ascii="Times New Roman" w:hAnsi="Times New Roman" w:cs="Times New Roman"/>
          <w:bCs/>
          <w:sz w:val="24"/>
          <w:szCs w:val="24"/>
        </w:rPr>
        <w:t>руководитель</w:t>
      </w:r>
      <w:r>
        <w:rPr>
          <w:rFonts w:ascii="Times New Roman" w:hAnsi="Times New Roman" w:cs="Times New Roman"/>
          <w:bCs/>
          <w:sz w:val="24"/>
          <w:szCs w:val="24"/>
        </w:rPr>
        <w:t xml:space="preserve"> Саратовского областного отделения МОО СДПП «Палата патентных поверенных», член РОО «Санкт-Петербургская коллегия </w:t>
      </w:r>
      <w:r w:rsidRPr="00E15414">
        <w:rPr>
          <w:rFonts w:ascii="Times New Roman" w:hAnsi="Times New Roman" w:cs="Times New Roman"/>
          <w:bCs/>
          <w:sz w:val="24"/>
          <w:szCs w:val="24"/>
        </w:rPr>
        <w:t>патентных поверенных</w:t>
      </w:r>
      <w:r>
        <w:rPr>
          <w:rFonts w:ascii="Times New Roman" w:hAnsi="Times New Roman" w:cs="Times New Roman"/>
          <w:bCs/>
          <w:sz w:val="24"/>
          <w:szCs w:val="24"/>
        </w:rPr>
        <w:t>».</w:t>
      </w:r>
    </w:p>
    <w:p w:rsidR="00A25377" w:rsidRDefault="00A25377" w:rsidP="00E1541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B2A98" w:rsidRDefault="00CB2A98" w:rsidP="00E1541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Наталия Романова,</w:t>
      </w:r>
    </w:p>
    <w:p w:rsidR="00CB2A98" w:rsidRPr="00E15414" w:rsidRDefault="00CB2A98" w:rsidP="00E15414">
      <w:pPr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патентный поверенный РФ, евразийский патентный поверенный, </w:t>
      </w:r>
      <w:r w:rsidR="001D45BF">
        <w:rPr>
          <w:rFonts w:ascii="Times New Roman" w:hAnsi="Times New Roman" w:cs="Times New Roman"/>
          <w:bCs/>
          <w:sz w:val="24"/>
          <w:szCs w:val="24"/>
        </w:rPr>
        <w:t xml:space="preserve">член Комитета по интеллектуальной собственности Торгово-промышленной палаты Саратовской области, </w:t>
      </w:r>
      <w:r w:rsidR="00355D3C">
        <w:rPr>
          <w:rFonts w:ascii="Times New Roman" w:hAnsi="Times New Roman" w:cs="Times New Roman"/>
          <w:bCs/>
          <w:sz w:val="24"/>
          <w:szCs w:val="24"/>
        </w:rPr>
        <w:t xml:space="preserve">Общественно-консультативного </w:t>
      </w:r>
      <w:r w:rsidR="00A25377">
        <w:rPr>
          <w:rFonts w:ascii="Times New Roman" w:hAnsi="Times New Roman" w:cs="Times New Roman"/>
          <w:bCs/>
          <w:sz w:val="24"/>
          <w:szCs w:val="24"/>
        </w:rPr>
        <w:t xml:space="preserve">совета Управления Федеральной антимонопольной службы по Саратовской области, </w:t>
      </w:r>
      <w:r w:rsidR="001D45BF">
        <w:rPr>
          <w:rFonts w:ascii="Times New Roman" w:hAnsi="Times New Roman" w:cs="Times New Roman"/>
          <w:bCs/>
          <w:sz w:val="24"/>
          <w:szCs w:val="24"/>
        </w:rPr>
        <w:t xml:space="preserve">МОО СДПП «Палата патентных поверенных», РОО «Санкт-Петербургская коллегия </w:t>
      </w:r>
      <w:r w:rsidR="001D45BF" w:rsidRPr="00E15414">
        <w:rPr>
          <w:rFonts w:ascii="Times New Roman" w:hAnsi="Times New Roman" w:cs="Times New Roman"/>
          <w:bCs/>
          <w:sz w:val="24"/>
          <w:szCs w:val="24"/>
        </w:rPr>
        <w:t>патентных поверенных</w:t>
      </w:r>
      <w:r w:rsidR="001D45BF">
        <w:rPr>
          <w:rFonts w:ascii="Times New Roman" w:hAnsi="Times New Roman" w:cs="Times New Roman"/>
          <w:bCs/>
          <w:sz w:val="24"/>
          <w:szCs w:val="24"/>
        </w:rPr>
        <w:t>».</w:t>
      </w:r>
    </w:p>
    <w:sectPr w:rsidR="00CB2A98" w:rsidRPr="00E15414" w:rsidSect="00BF63CE">
      <w:footerReference w:type="default" r:id="rId8"/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D7E" w:rsidRDefault="00634D7E" w:rsidP="009213FD">
      <w:pPr>
        <w:spacing w:after="0" w:line="240" w:lineRule="auto"/>
      </w:pPr>
      <w:r>
        <w:separator/>
      </w:r>
    </w:p>
  </w:endnote>
  <w:endnote w:type="continuationSeparator" w:id="0">
    <w:p w:rsidR="00634D7E" w:rsidRDefault="00634D7E" w:rsidP="009213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968329"/>
      <w:docPartObj>
        <w:docPartGallery w:val="Page Numbers (Bottom of Page)"/>
        <w:docPartUnique/>
      </w:docPartObj>
    </w:sdtPr>
    <w:sdtEndPr/>
    <w:sdtContent>
      <w:p w:rsidR="009213FD" w:rsidRDefault="00634D7E">
        <w:pPr>
          <w:pStyle w:val="a7"/>
          <w:jc w:val="center"/>
        </w:pPr>
        <w:r>
          <w:fldChar w:fldCharType="begin"/>
        </w:r>
        <w:r>
          <w:instrText xml:space="preserve"> PAGE   \*</w:instrText>
        </w:r>
        <w:r>
          <w:instrText xml:space="preserve"> MERGEFORMAT </w:instrText>
        </w:r>
        <w:r>
          <w:fldChar w:fldCharType="separate"/>
        </w:r>
        <w:r w:rsidR="00E5396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213FD" w:rsidRDefault="009213F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D7E" w:rsidRDefault="00634D7E" w:rsidP="009213FD">
      <w:pPr>
        <w:spacing w:after="0" w:line="240" w:lineRule="auto"/>
      </w:pPr>
      <w:r>
        <w:separator/>
      </w:r>
    </w:p>
  </w:footnote>
  <w:footnote w:type="continuationSeparator" w:id="0">
    <w:p w:rsidR="00634D7E" w:rsidRDefault="00634D7E" w:rsidP="009213FD">
      <w:pPr>
        <w:spacing w:after="0" w:line="240" w:lineRule="auto"/>
      </w:pPr>
      <w:r>
        <w:continuationSeparator/>
      </w:r>
    </w:p>
  </w:footnote>
  <w:footnote w:id="1">
    <w:p w:rsidR="009213FD" w:rsidRPr="009213FD" w:rsidRDefault="009213FD" w:rsidP="009213FD">
      <w:pPr>
        <w:pStyle w:val="a3"/>
        <w:jc w:val="both"/>
        <w:rPr>
          <w:rFonts w:ascii="Times New Roman" w:hAnsi="Times New Roman" w:cs="Times New Roman"/>
        </w:rPr>
      </w:pPr>
      <w:r w:rsidRPr="009213FD">
        <w:rPr>
          <w:rStyle w:val="a9"/>
          <w:rFonts w:ascii="Times New Roman" w:hAnsi="Times New Roman" w:cs="Times New Roman"/>
        </w:rPr>
        <w:footnoteRef/>
      </w:r>
      <w:r w:rsidRPr="009213FD">
        <w:rPr>
          <w:rFonts w:ascii="Times New Roman" w:hAnsi="Times New Roman" w:cs="Times New Roman"/>
        </w:rPr>
        <w:t xml:space="preserve"> Здесь и далее приведены ссылки на редакцию</w:t>
      </w:r>
      <w:r w:rsidRPr="009213FD">
        <w:rPr>
          <w:rFonts w:ascii="Times New Roman" w:hAnsi="Times New Roman" w:cs="Times New Roman"/>
          <w:bCs/>
        </w:rPr>
        <w:t xml:space="preserve"> закона «О патентных поверенных» с изменениями, предложенными в законопроекте.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D02"/>
    <w:rsid w:val="00002851"/>
    <w:rsid w:val="00003581"/>
    <w:rsid w:val="00005880"/>
    <w:rsid w:val="00007553"/>
    <w:rsid w:val="00010D5D"/>
    <w:rsid w:val="00011947"/>
    <w:rsid w:val="00012BDD"/>
    <w:rsid w:val="00013584"/>
    <w:rsid w:val="000145B8"/>
    <w:rsid w:val="00021B4A"/>
    <w:rsid w:val="00021E5E"/>
    <w:rsid w:val="000221A0"/>
    <w:rsid w:val="00022D0B"/>
    <w:rsid w:val="0002492C"/>
    <w:rsid w:val="00024E41"/>
    <w:rsid w:val="00026899"/>
    <w:rsid w:val="00026FE7"/>
    <w:rsid w:val="00027B1D"/>
    <w:rsid w:val="00031E69"/>
    <w:rsid w:val="000322F4"/>
    <w:rsid w:val="00034D64"/>
    <w:rsid w:val="000350CC"/>
    <w:rsid w:val="000351F4"/>
    <w:rsid w:val="000357EE"/>
    <w:rsid w:val="00036281"/>
    <w:rsid w:val="00037929"/>
    <w:rsid w:val="000403FF"/>
    <w:rsid w:val="00041288"/>
    <w:rsid w:val="00041F63"/>
    <w:rsid w:val="00043332"/>
    <w:rsid w:val="00050685"/>
    <w:rsid w:val="00050F42"/>
    <w:rsid w:val="00055B2D"/>
    <w:rsid w:val="000575D1"/>
    <w:rsid w:val="00057B1C"/>
    <w:rsid w:val="00057E75"/>
    <w:rsid w:val="000605CA"/>
    <w:rsid w:val="00062789"/>
    <w:rsid w:val="00062C8B"/>
    <w:rsid w:val="00062CB0"/>
    <w:rsid w:val="00063378"/>
    <w:rsid w:val="00065BC9"/>
    <w:rsid w:val="00066393"/>
    <w:rsid w:val="00066894"/>
    <w:rsid w:val="000703E6"/>
    <w:rsid w:val="000709F7"/>
    <w:rsid w:val="000716C5"/>
    <w:rsid w:val="00073A95"/>
    <w:rsid w:val="00073BC1"/>
    <w:rsid w:val="00075411"/>
    <w:rsid w:val="00077D7F"/>
    <w:rsid w:val="00084F40"/>
    <w:rsid w:val="00085384"/>
    <w:rsid w:val="000A1635"/>
    <w:rsid w:val="000A1680"/>
    <w:rsid w:val="000A2F77"/>
    <w:rsid w:val="000A458E"/>
    <w:rsid w:val="000A62C0"/>
    <w:rsid w:val="000A666E"/>
    <w:rsid w:val="000B0C06"/>
    <w:rsid w:val="000B13F2"/>
    <w:rsid w:val="000B64D4"/>
    <w:rsid w:val="000B673D"/>
    <w:rsid w:val="000B6C59"/>
    <w:rsid w:val="000B70AE"/>
    <w:rsid w:val="000C0B43"/>
    <w:rsid w:val="000C132B"/>
    <w:rsid w:val="000C2DEA"/>
    <w:rsid w:val="000C33A4"/>
    <w:rsid w:val="000C3D7F"/>
    <w:rsid w:val="000C55A9"/>
    <w:rsid w:val="000C59F3"/>
    <w:rsid w:val="000C6D82"/>
    <w:rsid w:val="000D4DB7"/>
    <w:rsid w:val="000D5144"/>
    <w:rsid w:val="000D7468"/>
    <w:rsid w:val="000D7505"/>
    <w:rsid w:val="000E05AD"/>
    <w:rsid w:val="000E3E50"/>
    <w:rsid w:val="000E4D9A"/>
    <w:rsid w:val="000E4EA1"/>
    <w:rsid w:val="000E51BE"/>
    <w:rsid w:val="000E6A28"/>
    <w:rsid w:val="000F74AC"/>
    <w:rsid w:val="00100A63"/>
    <w:rsid w:val="00102E30"/>
    <w:rsid w:val="00104144"/>
    <w:rsid w:val="001042FB"/>
    <w:rsid w:val="0010745F"/>
    <w:rsid w:val="0011014E"/>
    <w:rsid w:val="0011126F"/>
    <w:rsid w:val="001115E8"/>
    <w:rsid w:val="001120C2"/>
    <w:rsid w:val="0011232A"/>
    <w:rsid w:val="00116EDC"/>
    <w:rsid w:val="001174A0"/>
    <w:rsid w:val="001218BD"/>
    <w:rsid w:val="001225BA"/>
    <w:rsid w:val="00122E19"/>
    <w:rsid w:val="00124037"/>
    <w:rsid w:val="00126FB3"/>
    <w:rsid w:val="00130B5B"/>
    <w:rsid w:val="0013262E"/>
    <w:rsid w:val="001344DE"/>
    <w:rsid w:val="0013554C"/>
    <w:rsid w:val="00136EBD"/>
    <w:rsid w:val="00143701"/>
    <w:rsid w:val="00144AD5"/>
    <w:rsid w:val="0014698C"/>
    <w:rsid w:val="00150AB7"/>
    <w:rsid w:val="001526BE"/>
    <w:rsid w:val="001571E8"/>
    <w:rsid w:val="001609D3"/>
    <w:rsid w:val="00160A53"/>
    <w:rsid w:val="00161E60"/>
    <w:rsid w:val="00167431"/>
    <w:rsid w:val="00170275"/>
    <w:rsid w:val="00171C35"/>
    <w:rsid w:val="00171DDA"/>
    <w:rsid w:val="00172245"/>
    <w:rsid w:val="00173911"/>
    <w:rsid w:val="00173C41"/>
    <w:rsid w:val="0017490B"/>
    <w:rsid w:val="001752F8"/>
    <w:rsid w:val="00175822"/>
    <w:rsid w:val="001763A0"/>
    <w:rsid w:val="001764AC"/>
    <w:rsid w:val="001778C0"/>
    <w:rsid w:val="00181368"/>
    <w:rsid w:val="0018445F"/>
    <w:rsid w:val="00185CB1"/>
    <w:rsid w:val="00185F59"/>
    <w:rsid w:val="001872D2"/>
    <w:rsid w:val="00191ADF"/>
    <w:rsid w:val="00193466"/>
    <w:rsid w:val="00193668"/>
    <w:rsid w:val="001936B1"/>
    <w:rsid w:val="00194122"/>
    <w:rsid w:val="001953EA"/>
    <w:rsid w:val="0019668D"/>
    <w:rsid w:val="001968F9"/>
    <w:rsid w:val="0019767B"/>
    <w:rsid w:val="001A1C98"/>
    <w:rsid w:val="001A2053"/>
    <w:rsid w:val="001A3A18"/>
    <w:rsid w:val="001A65BE"/>
    <w:rsid w:val="001A7371"/>
    <w:rsid w:val="001A7871"/>
    <w:rsid w:val="001B092E"/>
    <w:rsid w:val="001B178B"/>
    <w:rsid w:val="001B1C6C"/>
    <w:rsid w:val="001B42F9"/>
    <w:rsid w:val="001B6479"/>
    <w:rsid w:val="001C0015"/>
    <w:rsid w:val="001C0F29"/>
    <w:rsid w:val="001C17FA"/>
    <w:rsid w:val="001C3E07"/>
    <w:rsid w:val="001C4F1E"/>
    <w:rsid w:val="001C5D3E"/>
    <w:rsid w:val="001D07FE"/>
    <w:rsid w:val="001D1358"/>
    <w:rsid w:val="001D45BF"/>
    <w:rsid w:val="001D4888"/>
    <w:rsid w:val="001D4B6E"/>
    <w:rsid w:val="001D4F5A"/>
    <w:rsid w:val="001D4F9C"/>
    <w:rsid w:val="001D6007"/>
    <w:rsid w:val="001D73B4"/>
    <w:rsid w:val="001D7D33"/>
    <w:rsid w:val="001D7EDC"/>
    <w:rsid w:val="001E4381"/>
    <w:rsid w:val="001E5459"/>
    <w:rsid w:val="001F09A0"/>
    <w:rsid w:val="002005FC"/>
    <w:rsid w:val="00200619"/>
    <w:rsid w:val="00200890"/>
    <w:rsid w:val="002046F1"/>
    <w:rsid w:val="00204761"/>
    <w:rsid w:val="00207A47"/>
    <w:rsid w:val="00211DE2"/>
    <w:rsid w:val="002151A5"/>
    <w:rsid w:val="00215D4A"/>
    <w:rsid w:val="00216691"/>
    <w:rsid w:val="00217F9A"/>
    <w:rsid w:val="0022244F"/>
    <w:rsid w:val="00230838"/>
    <w:rsid w:val="0023158C"/>
    <w:rsid w:val="00231B6B"/>
    <w:rsid w:val="002342CF"/>
    <w:rsid w:val="00241484"/>
    <w:rsid w:val="00242659"/>
    <w:rsid w:val="002433F9"/>
    <w:rsid w:val="002440C8"/>
    <w:rsid w:val="00245670"/>
    <w:rsid w:val="00250712"/>
    <w:rsid w:val="00250D1E"/>
    <w:rsid w:val="00252285"/>
    <w:rsid w:val="002529DB"/>
    <w:rsid w:val="00252B38"/>
    <w:rsid w:val="0025307B"/>
    <w:rsid w:val="00262D31"/>
    <w:rsid w:val="00264055"/>
    <w:rsid w:val="0026660D"/>
    <w:rsid w:val="002705B6"/>
    <w:rsid w:val="002705EC"/>
    <w:rsid w:val="00271CBD"/>
    <w:rsid w:val="00273C1D"/>
    <w:rsid w:val="00275760"/>
    <w:rsid w:val="002775AB"/>
    <w:rsid w:val="00287C25"/>
    <w:rsid w:val="0029254B"/>
    <w:rsid w:val="002934E6"/>
    <w:rsid w:val="00296F8D"/>
    <w:rsid w:val="002974A7"/>
    <w:rsid w:val="00297814"/>
    <w:rsid w:val="00297BB9"/>
    <w:rsid w:val="00297BCB"/>
    <w:rsid w:val="002A040F"/>
    <w:rsid w:val="002A0F68"/>
    <w:rsid w:val="002B1C93"/>
    <w:rsid w:val="002B26A9"/>
    <w:rsid w:val="002B34CD"/>
    <w:rsid w:val="002B427F"/>
    <w:rsid w:val="002B5644"/>
    <w:rsid w:val="002B5BCF"/>
    <w:rsid w:val="002B6938"/>
    <w:rsid w:val="002C1069"/>
    <w:rsid w:val="002C224F"/>
    <w:rsid w:val="002C24B1"/>
    <w:rsid w:val="002D0DEB"/>
    <w:rsid w:val="002D3203"/>
    <w:rsid w:val="002D34FF"/>
    <w:rsid w:val="002D4C40"/>
    <w:rsid w:val="002D7EDA"/>
    <w:rsid w:val="002D7FF6"/>
    <w:rsid w:val="002E12CA"/>
    <w:rsid w:val="002E213D"/>
    <w:rsid w:val="002F2715"/>
    <w:rsid w:val="002F33F6"/>
    <w:rsid w:val="002F3912"/>
    <w:rsid w:val="002F67B2"/>
    <w:rsid w:val="00301592"/>
    <w:rsid w:val="0030411E"/>
    <w:rsid w:val="00306AF7"/>
    <w:rsid w:val="00306CA1"/>
    <w:rsid w:val="003117B5"/>
    <w:rsid w:val="0031192C"/>
    <w:rsid w:val="003155E0"/>
    <w:rsid w:val="00317322"/>
    <w:rsid w:val="00322527"/>
    <w:rsid w:val="00323EA2"/>
    <w:rsid w:val="00324D97"/>
    <w:rsid w:val="00325769"/>
    <w:rsid w:val="00325970"/>
    <w:rsid w:val="00327A55"/>
    <w:rsid w:val="00332C8B"/>
    <w:rsid w:val="00341691"/>
    <w:rsid w:val="0034620F"/>
    <w:rsid w:val="00353006"/>
    <w:rsid w:val="00353EB2"/>
    <w:rsid w:val="00354164"/>
    <w:rsid w:val="0035569C"/>
    <w:rsid w:val="00355D3C"/>
    <w:rsid w:val="0035740B"/>
    <w:rsid w:val="00357A5E"/>
    <w:rsid w:val="00363258"/>
    <w:rsid w:val="00364C65"/>
    <w:rsid w:val="00364CC1"/>
    <w:rsid w:val="0036625B"/>
    <w:rsid w:val="003676A2"/>
    <w:rsid w:val="0037429E"/>
    <w:rsid w:val="00375351"/>
    <w:rsid w:val="0037556D"/>
    <w:rsid w:val="00376A17"/>
    <w:rsid w:val="00380100"/>
    <w:rsid w:val="003807DB"/>
    <w:rsid w:val="00384726"/>
    <w:rsid w:val="00384C84"/>
    <w:rsid w:val="00385A63"/>
    <w:rsid w:val="003865A6"/>
    <w:rsid w:val="00386FC2"/>
    <w:rsid w:val="0038727D"/>
    <w:rsid w:val="00394033"/>
    <w:rsid w:val="003959B7"/>
    <w:rsid w:val="00395E6D"/>
    <w:rsid w:val="003A18F7"/>
    <w:rsid w:val="003A1C81"/>
    <w:rsid w:val="003A4577"/>
    <w:rsid w:val="003A4A5A"/>
    <w:rsid w:val="003A5304"/>
    <w:rsid w:val="003A5B1D"/>
    <w:rsid w:val="003B047D"/>
    <w:rsid w:val="003B1E3E"/>
    <w:rsid w:val="003B4963"/>
    <w:rsid w:val="003B4C0B"/>
    <w:rsid w:val="003B6576"/>
    <w:rsid w:val="003B666B"/>
    <w:rsid w:val="003C3C3C"/>
    <w:rsid w:val="003C719B"/>
    <w:rsid w:val="003C783B"/>
    <w:rsid w:val="003D03D5"/>
    <w:rsid w:val="003D1A22"/>
    <w:rsid w:val="003D2FBA"/>
    <w:rsid w:val="003D667E"/>
    <w:rsid w:val="003E3AAF"/>
    <w:rsid w:val="003E6FCE"/>
    <w:rsid w:val="003F1743"/>
    <w:rsid w:val="003F33F8"/>
    <w:rsid w:val="003F452E"/>
    <w:rsid w:val="003F4764"/>
    <w:rsid w:val="003F688D"/>
    <w:rsid w:val="00403AD4"/>
    <w:rsid w:val="004070E8"/>
    <w:rsid w:val="00410AC9"/>
    <w:rsid w:val="00413756"/>
    <w:rsid w:val="00414C72"/>
    <w:rsid w:val="00415C21"/>
    <w:rsid w:val="004162C9"/>
    <w:rsid w:val="00420CE9"/>
    <w:rsid w:val="00421DDD"/>
    <w:rsid w:val="00421DF0"/>
    <w:rsid w:val="0042572B"/>
    <w:rsid w:val="0043224F"/>
    <w:rsid w:val="00434E25"/>
    <w:rsid w:val="004352B9"/>
    <w:rsid w:val="00435B3C"/>
    <w:rsid w:val="00436154"/>
    <w:rsid w:val="00442C5D"/>
    <w:rsid w:val="004436AA"/>
    <w:rsid w:val="00445884"/>
    <w:rsid w:val="00447174"/>
    <w:rsid w:val="00447EA4"/>
    <w:rsid w:val="00450ED3"/>
    <w:rsid w:val="00451C14"/>
    <w:rsid w:val="00453BC2"/>
    <w:rsid w:val="004551C9"/>
    <w:rsid w:val="00456111"/>
    <w:rsid w:val="00456256"/>
    <w:rsid w:val="00457567"/>
    <w:rsid w:val="004608E2"/>
    <w:rsid w:val="004625F7"/>
    <w:rsid w:val="004676BA"/>
    <w:rsid w:val="00470166"/>
    <w:rsid w:val="0047372A"/>
    <w:rsid w:val="00474A08"/>
    <w:rsid w:val="00475441"/>
    <w:rsid w:val="00476AB1"/>
    <w:rsid w:val="00476B34"/>
    <w:rsid w:val="00481DEC"/>
    <w:rsid w:val="0048340B"/>
    <w:rsid w:val="00483CF9"/>
    <w:rsid w:val="00484DB3"/>
    <w:rsid w:val="00487834"/>
    <w:rsid w:val="00495144"/>
    <w:rsid w:val="004966E5"/>
    <w:rsid w:val="0049754E"/>
    <w:rsid w:val="004A0B08"/>
    <w:rsid w:val="004A4746"/>
    <w:rsid w:val="004A4794"/>
    <w:rsid w:val="004A4B21"/>
    <w:rsid w:val="004A4E6C"/>
    <w:rsid w:val="004A6BAC"/>
    <w:rsid w:val="004B0E30"/>
    <w:rsid w:val="004B1368"/>
    <w:rsid w:val="004B163C"/>
    <w:rsid w:val="004B5129"/>
    <w:rsid w:val="004B5F6E"/>
    <w:rsid w:val="004B648C"/>
    <w:rsid w:val="004B6BCA"/>
    <w:rsid w:val="004C1F3B"/>
    <w:rsid w:val="004C370F"/>
    <w:rsid w:val="004C4A96"/>
    <w:rsid w:val="004D05F9"/>
    <w:rsid w:val="004D6170"/>
    <w:rsid w:val="004D6760"/>
    <w:rsid w:val="004E0804"/>
    <w:rsid w:val="004E1039"/>
    <w:rsid w:val="004E216C"/>
    <w:rsid w:val="004E3156"/>
    <w:rsid w:val="004E3F20"/>
    <w:rsid w:val="004E4FA2"/>
    <w:rsid w:val="004E5F38"/>
    <w:rsid w:val="004E7846"/>
    <w:rsid w:val="004E7A4C"/>
    <w:rsid w:val="004F0A62"/>
    <w:rsid w:val="004F1445"/>
    <w:rsid w:val="004F6497"/>
    <w:rsid w:val="004F6772"/>
    <w:rsid w:val="004F6A00"/>
    <w:rsid w:val="004F7AB8"/>
    <w:rsid w:val="005028D7"/>
    <w:rsid w:val="00503244"/>
    <w:rsid w:val="0051088A"/>
    <w:rsid w:val="00510E74"/>
    <w:rsid w:val="005116FF"/>
    <w:rsid w:val="00512AD5"/>
    <w:rsid w:val="00513DFB"/>
    <w:rsid w:val="00514079"/>
    <w:rsid w:val="005173D2"/>
    <w:rsid w:val="00520595"/>
    <w:rsid w:val="00523FD6"/>
    <w:rsid w:val="0052417E"/>
    <w:rsid w:val="00526FF2"/>
    <w:rsid w:val="00530226"/>
    <w:rsid w:val="00531B43"/>
    <w:rsid w:val="005328B9"/>
    <w:rsid w:val="00533F91"/>
    <w:rsid w:val="00534C41"/>
    <w:rsid w:val="00535101"/>
    <w:rsid w:val="00535B08"/>
    <w:rsid w:val="005372D9"/>
    <w:rsid w:val="00537893"/>
    <w:rsid w:val="005408C8"/>
    <w:rsid w:val="00542DA8"/>
    <w:rsid w:val="0054369F"/>
    <w:rsid w:val="005448FD"/>
    <w:rsid w:val="00545D02"/>
    <w:rsid w:val="00545D14"/>
    <w:rsid w:val="005464FC"/>
    <w:rsid w:val="00546BCE"/>
    <w:rsid w:val="00552DBF"/>
    <w:rsid w:val="005537BC"/>
    <w:rsid w:val="005546E3"/>
    <w:rsid w:val="00555FB4"/>
    <w:rsid w:val="005603CC"/>
    <w:rsid w:val="00562D70"/>
    <w:rsid w:val="00566D18"/>
    <w:rsid w:val="0056751B"/>
    <w:rsid w:val="00567E8C"/>
    <w:rsid w:val="00571DAB"/>
    <w:rsid w:val="00571DB9"/>
    <w:rsid w:val="005739AE"/>
    <w:rsid w:val="0057584B"/>
    <w:rsid w:val="00575862"/>
    <w:rsid w:val="00576F03"/>
    <w:rsid w:val="005772B3"/>
    <w:rsid w:val="005801C9"/>
    <w:rsid w:val="00580AA2"/>
    <w:rsid w:val="005816F5"/>
    <w:rsid w:val="0058211D"/>
    <w:rsid w:val="00583DB6"/>
    <w:rsid w:val="005903CD"/>
    <w:rsid w:val="005911BB"/>
    <w:rsid w:val="00593412"/>
    <w:rsid w:val="005950D4"/>
    <w:rsid w:val="005957C2"/>
    <w:rsid w:val="00595DE5"/>
    <w:rsid w:val="00596D91"/>
    <w:rsid w:val="0059715B"/>
    <w:rsid w:val="00597201"/>
    <w:rsid w:val="0059781A"/>
    <w:rsid w:val="005A77E2"/>
    <w:rsid w:val="005B0D0D"/>
    <w:rsid w:val="005B407D"/>
    <w:rsid w:val="005B5EEA"/>
    <w:rsid w:val="005C0941"/>
    <w:rsid w:val="005C1615"/>
    <w:rsid w:val="005C2618"/>
    <w:rsid w:val="005C5FEB"/>
    <w:rsid w:val="005D112C"/>
    <w:rsid w:val="005D1DA4"/>
    <w:rsid w:val="005D2AF4"/>
    <w:rsid w:val="005D430E"/>
    <w:rsid w:val="005D5C9F"/>
    <w:rsid w:val="005D5F72"/>
    <w:rsid w:val="005D6103"/>
    <w:rsid w:val="005D7045"/>
    <w:rsid w:val="005D7A07"/>
    <w:rsid w:val="005E12CA"/>
    <w:rsid w:val="005E26DF"/>
    <w:rsid w:val="005E32E3"/>
    <w:rsid w:val="005E48D3"/>
    <w:rsid w:val="005E50BA"/>
    <w:rsid w:val="005E54E8"/>
    <w:rsid w:val="005E617D"/>
    <w:rsid w:val="005E6EFF"/>
    <w:rsid w:val="005F104F"/>
    <w:rsid w:val="005F1269"/>
    <w:rsid w:val="005F20CF"/>
    <w:rsid w:val="005F53CE"/>
    <w:rsid w:val="00603F12"/>
    <w:rsid w:val="0060563F"/>
    <w:rsid w:val="00606780"/>
    <w:rsid w:val="00606FBE"/>
    <w:rsid w:val="00610BA9"/>
    <w:rsid w:val="00612106"/>
    <w:rsid w:val="00612681"/>
    <w:rsid w:val="0061311F"/>
    <w:rsid w:val="00613CC3"/>
    <w:rsid w:val="00613ED2"/>
    <w:rsid w:val="00614EF8"/>
    <w:rsid w:val="006166C8"/>
    <w:rsid w:val="006166CE"/>
    <w:rsid w:val="00616FE3"/>
    <w:rsid w:val="00620B56"/>
    <w:rsid w:val="0062266C"/>
    <w:rsid w:val="00625F43"/>
    <w:rsid w:val="006266D9"/>
    <w:rsid w:val="00627E43"/>
    <w:rsid w:val="0063323A"/>
    <w:rsid w:val="00633C85"/>
    <w:rsid w:val="006349F5"/>
    <w:rsid w:val="00634D7E"/>
    <w:rsid w:val="006400A3"/>
    <w:rsid w:val="00644505"/>
    <w:rsid w:val="006463C8"/>
    <w:rsid w:val="00650337"/>
    <w:rsid w:val="00652DDD"/>
    <w:rsid w:val="00652ECA"/>
    <w:rsid w:val="006552EB"/>
    <w:rsid w:val="0065621A"/>
    <w:rsid w:val="00660E97"/>
    <w:rsid w:val="00670CEB"/>
    <w:rsid w:val="00673372"/>
    <w:rsid w:val="00673386"/>
    <w:rsid w:val="006735A5"/>
    <w:rsid w:val="00677935"/>
    <w:rsid w:val="00680881"/>
    <w:rsid w:val="0068186B"/>
    <w:rsid w:val="00682B3F"/>
    <w:rsid w:val="00685148"/>
    <w:rsid w:val="0068546B"/>
    <w:rsid w:val="00687FD9"/>
    <w:rsid w:val="0069034E"/>
    <w:rsid w:val="00692F64"/>
    <w:rsid w:val="00694148"/>
    <w:rsid w:val="006951A1"/>
    <w:rsid w:val="0069581F"/>
    <w:rsid w:val="006964E6"/>
    <w:rsid w:val="006A0BB9"/>
    <w:rsid w:val="006A144F"/>
    <w:rsid w:val="006A1EB8"/>
    <w:rsid w:val="006A1EE1"/>
    <w:rsid w:val="006A2C8F"/>
    <w:rsid w:val="006A3DF9"/>
    <w:rsid w:val="006A4D07"/>
    <w:rsid w:val="006B044D"/>
    <w:rsid w:val="006B209B"/>
    <w:rsid w:val="006B267E"/>
    <w:rsid w:val="006B3E8B"/>
    <w:rsid w:val="006B4752"/>
    <w:rsid w:val="006B486C"/>
    <w:rsid w:val="006B54BD"/>
    <w:rsid w:val="006B6155"/>
    <w:rsid w:val="006B7C07"/>
    <w:rsid w:val="006C28F0"/>
    <w:rsid w:val="006C2FA6"/>
    <w:rsid w:val="006C3944"/>
    <w:rsid w:val="006C57B5"/>
    <w:rsid w:val="006C612A"/>
    <w:rsid w:val="006C6AC1"/>
    <w:rsid w:val="006D286C"/>
    <w:rsid w:val="006D2C85"/>
    <w:rsid w:val="006D3020"/>
    <w:rsid w:val="006D4895"/>
    <w:rsid w:val="006D7DB6"/>
    <w:rsid w:val="006E05CA"/>
    <w:rsid w:val="006E218C"/>
    <w:rsid w:val="006E2D4D"/>
    <w:rsid w:val="006E3755"/>
    <w:rsid w:val="006E66E5"/>
    <w:rsid w:val="006E6A7F"/>
    <w:rsid w:val="006F279F"/>
    <w:rsid w:val="006F5DA3"/>
    <w:rsid w:val="006F5F39"/>
    <w:rsid w:val="006F69E8"/>
    <w:rsid w:val="007022A1"/>
    <w:rsid w:val="0070273D"/>
    <w:rsid w:val="00703380"/>
    <w:rsid w:val="00704A84"/>
    <w:rsid w:val="00704B2D"/>
    <w:rsid w:val="00706008"/>
    <w:rsid w:val="00706FAF"/>
    <w:rsid w:val="007108AA"/>
    <w:rsid w:val="00713AD8"/>
    <w:rsid w:val="0071475B"/>
    <w:rsid w:val="00714D0A"/>
    <w:rsid w:val="00714EAB"/>
    <w:rsid w:val="007159CF"/>
    <w:rsid w:val="00716607"/>
    <w:rsid w:val="00717AA2"/>
    <w:rsid w:val="00721A4A"/>
    <w:rsid w:val="00723E62"/>
    <w:rsid w:val="00725F68"/>
    <w:rsid w:val="007332A4"/>
    <w:rsid w:val="00734676"/>
    <w:rsid w:val="00735052"/>
    <w:rsid w:val="0073542B"/>
    <w:rsid w:val="007364C5"/>
    <w:rsid w:val="00736814"/>
    <w:rsid w:val="00737F8A"/>
    <w:rsid w:val="00740452"/>
    <w:rsid w:val="00743F7D"/>
    <w:rsid w:val="00745C14"/>
    <w:rsid w:val="007464B6"/>
    <w:rsid w:val="00747E6F"/>
    <w:rsid w:val="007524D2"/>
    <w:rsid w:val="00760C75"/>
    <w:rsid w:val="00761607"/>
    <w:rsid w:val="00761AF7"/>
    <w:rsid w:val="00761CF5"/>
    <w:rsid w:val="00770161"/>
    <w:rsid w:val="007738FE"/>
    <w:rsid w:val="0078163C"/>
    <w:rsid w:val="00781719"/>
    <w:rsid w:val="00785F09"/>
    <w:rsid w:val="00795930"/>
    <w:rsid w:val="00795F39"/>
    <w:rsid w:val="007A0176"/>
    <w:rsid w:val="007A0AF1"/>
    <w:rsid w:val="007A0FD4"/>
    <w:rsid w:val="007A14AE"/>
    <w:rsid w:val="007A1BA5"/>
    <w:rsid w:val="007A1C46"/>
    <w:rsid w:val="007A25DB"/>
    <w:rsid w:val="007A28B5"/>
    <w:rsid w:val="007A49F6"/>
    <w:rsid w:val="007A5FBA"/>
    <w:rsid w:val="007B0770"/>
    <w:rsid w:val="007B2B03"/>
    <w:rsid w:val="007B66E5"/>
    <w:rsid w:val="007B772E"/>
    <w:rsid w:val="007C1437"/>
    <w:rsid w:val="007C740A"/>
    <w:rsid w:val="007D0C45"/>
    <w:rsid w:val="007D1111"/>
    <w:rsid w:val="007D3FFF"/>
    <w:rsid w:val="007D458D"/>
    <w:rsid w:val="007D76DF"/>
    <w:rsid w:val="007D777A"/>
    <w:rsid w:val="007D7DC4"/>
    <w:rsid w:val="007E00F2"/>
    <w:rsid w:val="007E11C5"/>
    <w:rsid w:val="007E1913"/>
    <w:rsid w:val="007E26F4"/>
    <w:rsid w:val="007E29BA"/>
    <w:rsid w:val="007E3477"/>
    <w:rsid w:val="007E4000"/>
    <w:rsid w:val="007E52E5"/>
    <w:rsid w:val="007E5F40"/>
    <w:rsid w:val="007E62B1"/>
    <w:rsid w:val="007E6AF1"/>
    <w:rsid w:val="007F26AC"/>
    <w:rsid w:val="007F3833"/>
    <w:rsid w:val="007F4D7E"/>
    <w:rsid w:val="007F7D94"/>
    <w:rsid w:val="00801FAA"/>
    <w:rsid w:val="00803E82"/>
    <w:rsid w:val="00807C2D"/>
    <w:rsid w:val="00812111"/>
    <w:rsid w:val="008130B9"/>
    <w:rsid w:val="00813658"/>
    <w:rsid w:val="00813D1A"/>
    <w:rsid w:val="00814CA8"/>
    <w:rsid w:val="00816AF2"/>
    <w:rsid w:val="00820EC7"/>
    <w:rsid w:val="00831A22"/>
    <w:rsid w:val="00834FAA"/>
    <w:rsid w:val="008368F0"/>
    <w:rsid w:val="008405E3"/>
    <w:rsid w:val="00842FA5"/>
    <w:rsid w:val="00843159"/>
    <w:rsid w:val="008443D4"/>
    <w:rsid w:val="00852A2B"/>
    <w:rsid w:val="00852A56"/>
    <w:rsid w:val="00855F5C"/>
    <w:rsid w:val="00860F09"/>
    <w:rsid w:val="00862176"/>
    <w:rsid w:val="008624B3"/>
    <w:rsid w:val="0086364F"/>
    <w:rsid w:val="00865859"/>
    <w:rsid w:val="008659B9"/>
    <w:rsid w:val="00865F8E"/>
    <w:rsid w:val="00866C85"/>
    <w:rsid w:val="00867D0C"/>
    <w:rsid w:val="008701A9"/>
    <w:rsid w:val="00870CA4"/>
    <w:rsid w:val="00872D04"/>
    <w:rsid w:val="00876BDB"/>
    <w:rsid w:val="008817E2"/>
    <w:rsid w:val="008836C1"/>
    <w:rsid w:val="008870DC"/>
    <w:rsid w:val="00890A53"/>
    <w:rsid w:val="0089129C"/>
    <w:rsid w:val="008923EF"/>
    <w:rsid w:val="00893875"/>
    <w:rsid w:val="00897518"/>
    <w:rsid w:val="00897D79"/>
    <w:rsid w:val="008A14C8"/>
    <w:rsid w:val="008A40EA"/>
    <w:rsid w:val="008A56CD"/>
    <w:rsid w:val="008B2D02"/>
    <w:rsid w:val="008B2D59"/>
    <w:rsid w:val="008B3474"/>
    <w:rsid w:val="008B45DB"/>
    <w:rsid w:val="008B7153"/>
    <w:rsid w:val="008B76EE"/>
    <w:rsid w:val="008B7C3F"/>
    <w:rsid w:val="008C110A"/>
    <w:rsid w:val="008C18B8"/>
    <w:rsid w:val="008C39D6"/>
    <w:rsid w:val="008C43F6"/>
    <w:rsid w:val="008C6332"/>
    <w:rsid w:val="008C780C"/>
    <w:rsid w:val="008D1205"/>
    <w:rsid w:val="008D2CE3"/>
    <w:rsid w:val="008D356D"/>
    <w:rsid w:val="008D5D94"/>
    <w:rsid w:val="008E2F9B"/>
    <w:rsid w:val="008E450A"/>
    <w:rsid w:val="008E472C"/>
    <w:rsid w:val="008E6409"/>
    <w:rsid w:val="008F0363"/>
    <w:rsid w:val="008F1A51"/>
    <w:rsid w:val="008F2B0C"/>
    <w:rsid w:val="008F2C6A"/>
    <w:rsid w:val="008F3FB5"/>
    <w:rsid w:val="008F77A1"/>
    <w:rsid w:val="009002FE"/>
    <w:rsid w:val="0090061A"/>
    <w:rsid w:val="00900EC6"/>
    <w:rsid w:val="00902E82"/>
    <w:rsid w:val="009041BA"/>
    <w:rsid w:val="00904229"/>
    <w:rsid w:val="00904CF4"/>
    <w:rsid w:val="00905A12"/>
    <w:rsid w:val="009101BE"/>
    <w:rsid w:val="009129EB"/>
    <w:rsid w:val="00914D93"/>
    <w:rsid w:val="009213FD"/>
    <w:rsid w:val="00922F73"/>
    <w:rsid w:val="00923E9F"/>
    <w:rsid w:val="00925073"/>
    <w:rsid w:val="00925076"/>
    <w:rsid w:val="00926F29"/>
    <w:rsid w:val="00927AB1"/>
    <w:rsid w:val="009324B7"/>
    <w:rsid w:val="009333A3"/>
    <w:rsid w:val="00934A79"/>
    <w:rsid w:val="00936156"/>
    <w:rsid w:val="00936337"/>
    <w:rsid w:val="00940119"/>
    <w:rsid w:val="009402AE"/>
    <w:rsid w:val="009405A9"/>
    <w:rsid w:val="009410FE"/>
    <w:rsid w:val="00942C2A"/>
    <w:rsid w:val="00942C8F"/>
    <w:rsid w:val="00946890"/>
    <w:rsid w:val="00947580"/>
    <w:rsid w:val="00950CF7"/>
    <w:rsid w:val="009518CB"/>
    <w:rsid w:val="00952C05"/>
    <w:rsid w:val="00954640"/>
    <w:rsid w:val="00957A05"/>
    <w:rsid w:val="00962C9C"/>
    <w:rsid w:val="00963347"/>
    <w:rsid w:val="009662DE"/>
    <w:rsid w:val="00966BCF"/>
    <w:rsid w:val="00967679"/>
    <w:rsid w:val="00972116"/>
    <w:rsid w:val="00972EAF"/>
    <w:rsid w:val="0097362C"/>
    <w:rsid w:val="00973B1C"/>
    <w:rsid w:val="009804D1"/>
    <w:rsid w:val="00980F83"/>
    <w:rsid w:val="00984C5B"/>
    <w:rsid w:val="00987272"/>
    <w:rsid w:val="0099047C"/>
    <w:rsid w:val="00991A08"/>
    <w:rsid w:val="0099557D"/>
    <w:rsid w:val="00996BE6"/>
    <w:rsid w:val="009A14B4"/>
    <w:rsid w:val="009A1ACB"/>
    <w:rsid w:val="009A4710"/>
    <w:rsid w:val="009A490A"/>
    <w:rsid w:val="009A4B94"/>
    <w:rsid w:val="009A5099"/>
    <w:rsid w:val="009A6C28"/>
    <w:rsid w:val="009B009A"/>
    <w:rsid w:val="009B1A22"/>
    <w:rsid w:val="009B2DD4"/>
    <w:rsid w:val="009B78F4"/>
    <w:rsid w:val="009C1CF7"/>
    <w:rsid w:val="009C39DC"/>
    <w:rsid w:val="009D13EE"/>
    <w:rsid w:val="009D21C9"/>
    <w:rsid w:val="009D310B"/>
    <w:rsid w:val="009D6625"/>
    <w:rsid w:val="009D6B42"/>
    <w:rsid w:val="009E51A9"/>
    <w:rsid w:val="009F50A9"/>
    <w:rsid w:val="009F68A4"/>
    <w:rsid w:val="009F719A"/>
    <w:rsid w:val="009F779A"/>
    <w:rsid w:val="00A004D4"/>
    <w:rsid w:val="00A030EA"/>
    <w:rsid w:val="00A06350"/>
    <w:rsid w:val="00A078EF"/>
    <w:rsid w:val="00A115AC"/>
    <w:rsid w:val="00A122DB"/>
    <w:rsid w:val="00A135B8"/>
    <w:rsid w:val="00A155F1"/>
    <w:rsid w:val="00A1735D"/>
    <w:rsid w:val="00A17C01"/>
    <w:rsid w:val="00A236A8"/>
    <w:rsid w:val="00A2429D"/>
    <w:rsid w:val="00A25377"/>
    <w:rsid w:val="00A25CE8"/>
    <w:rsid w:val="00A32C91"/>
    <w:rsid w:val="00A33D7A"/>
    <w:rsid w:val="00A33E57"/>
    <w:rsid w:val="00A3625A"/>
    <w:rsid w:val="00A421A9"/>
    <w:rsid w:val="00A455A5"/>
    <w:rsid w:val="00A476F2"/>
    <w:rsid w:val="00A548EE"/>
    <w:rsid w:val="00A56189"/>
    <w:rsid w:val="00A56277"/>
    <w:rsid w:val="00A56762"/>
    <w:rsid w:val="00A567A4"/>
    <w:rsid w:val="00A574F7"/>
    <w:rsid w:val="00A57DF2"/>
    <w:rsid w:val="00A61A9E"/>
    <w:rsid w:val="00A61E03"/>
    <w:rsid w:val="00A6216A"/>
    <w:rsid w:val="00A62AAF"/>
    <w:rsid w:val="00A63076"/>
    <w:rsid w:val="00A63684"/>
    <w:rsid w:val="00A63B7C"/>
    <w:rsid w:val="00A63E1D"/>
    <w:rsid w:val="00A65B00"/>
    <w:rsid w:val="00A6778D"/>
    <w:rsid w:val="00A70329"/>
    <w:rsid w:val="00A721FF"/>
    <w:rsid w:val="00A76292"/>
    <w:rsid w:val="00A77381"/>
    <w:rsid w:val="00A82255"/>
    <w:rsid w:val="00A8365E"/>
    <w:rsid w:val="00A90ADB"/>
    <w:rsid w:val="00A9256B"/>
    <w:rsid w:val="00A92BFB"/>
    <w:rsid w:val="00A93E4B"/>
    <w:rsid w:val="00A96C58"/>
    <w:rsid w:val="00A9735B"/>
    <w:rsid w:val="00AA1434"/>
    <w:rsid w:val="00AA23F3"/>
    <w:rsid w:val="00AA2A05"/>
    <w:rsid w:val="00AA59F3"/>
    <w:rsid w:val="00AA6357"/>
    <w:rsid w:val="00AB0F62"/>
    <w:rsid w:val="00AB2079"/>
    <w:rsid w:val="00AB6185"/>
    <w:rsid w:val="00AB6DAF"/>
    <w:rsid w:val="00AC094D"/>
    <w:rsid w:val="00AC1E07"/>
    <w:rsid w:val="00AC26AD"/>
    <w:rsid w:val="00AC2934"/>
    <w:rsid w:val="00AC72C5"/>
    <w:rsid w:val="00AD1856"/>
    <w:rsid w:val="00AD2212"/>
    <w:rsid w:val="00AD32E5"/>
    <w:rsid w:val="00AD4BBE"/>
    <w:rsid w:val="00AD4C8A"/>
    <w:rsid w:val="00AD55B7"/>
    <w:rsid w:val="00AD68A3"/>
    <w:rsid w:val="00AD741D"/>
    <w:rsid w:val="00AE46EA"/>
    <w:rsid w:val="00AE6D71"/>
    <w:rsid w:val="00AE6FEC"/>
    <w:rsid w:val="00AE795C"/>
    <w:rsid w:val="00AF31AD"/>
    <w:rsid w:val="00AF3FC1"/>
    <w:rsid w:val="00AF47FF"/>
    <w:rsid w:val="00B037CE"/>
    <w:rsid w:val="00B05A47"/>
    <w:rsid w:val="00B05EBF"/>
    <w:rsid w:val="00B116C0"/>
    <w:rsid w:val="00B11880"/>
    <w:rsid w:val="00B11A04"/>
    <w:rsid w:val="00B11E4B"/>
    <w:rsid w:val="00B148AC"/>
    <w:rsid w:val="00B150BF"/>
    <w:rsid w:val="00B20F58"/>
    <w:rsid w:val="00B22347"/>
    <w:rsid w:val="00B22436"/>
    <w:rsid w:val="00B22C3D"/>
    <w:rsid w:val="00B23AD5"/>
    <w:rsid w:val="00B24FBF"/>
    <w:rsid w:val="00B25E22"/>
    <w:rsid w:val="00B26A9C"/>
    <w:rsid w:val="00B26ED2"/>
    <w:rsid w:val="00B27975"/>
    <w:rsid w:val="00B307B3"/>
    <w:rsid w:val="00B341F6"/>
    <w:rsid w:val="00B34504"/>
    <w:rsid w:val="00B34B57"/>
    <w:rsid w:val="00B35E56"/>
    <w:rsid w:val="00B40476"/>
    <w:rsid w:val="00B41FBC"/>
    <w:rsid w:val="00B42379"/>
    <w:rsid w:val="00B425EB"/>
    <w:rsid w:val="00B4290A"/>
    <w:rsid w:val="00B45985"/>
    <w:rsid w:val="00B469C8"/>
    <w:rsid w:val="00B46DC7"/>
    <w:rsid w:val="00B50F7E"/>
    <w:rsid w:val="00B513A8"/>
    <w:rsid w:val="00B5421A"/>
    <w:rsid w:val="00B54F67"/>
    <w:rsid w:val="00B55CD6"/>
    <w:rsid w:val="00B56231"/>
    <w:rsid w:val="00B600E3"/>
    <w:rsid w:val="00B6134A"/>
    <w:rsid w:val="00B635D3"/>
    <w:rsid w:val="00B74D8D"/>
    <w:rsid w:val="00B7598C"/>
    <w:rsid w:val="00B77437"/>
    <w:rsid w:val="00B82677"/>
    <w:rsid w:val="00B827D7"/>
    <w:rsid w:val="00B84329"/>
    <w:rsid w:val="00B86848"/>
    <w:rsid w:val="00B92439"/>
    <w:rsid w:val="00B9270C"/>
    <w:rsid w:val="00B952D4"/>
    <w:rsid w:val="00B97E15"/>
    <w:rsid w:val="00BA0330"/>
    <w:rsid w:val="00BA2015"/>
    <w:rsid w:val="00BA2982"/>
    <w:rsid w:val="00BA5F00"/>
    <w:rsid w:val="00BA76BC"/>
    <w:rsid w:val="00BB0292"/>
    <w:rsid w:val="00BB15A9"/>
    <w:rsid w:val="00BB1B85"/>
    <w:rsid w:val="00BB5500"/>
    <w:rsid w:val="00BB5B4B"/>
    <w:rsid w:val="00BB5DD4"/>
    <w:rsid w:val="00BB739E"/>
    <w:rsid w:val="00BB7D24"/>
    <w:rsid w:val="00BC00F3"/>
    <w:rsid w:val="00BC22DF"/>
    <w:rsid w:val="00BC2771"/>
    <w:rsid w:val="00BC2C3F"/>
    <w:rsid w:val="00BC473F"/>
    <w:rsid w:val="00BC547B"/>
    <w:rsid w:val="00BC7648"/>
    <w:rsid w:val="00BD095D"/>
    <w:rsid w:val="00BD37B8"/>
    <w:rsid w:val="00BD5A64"/>
    <w:rsid w:val="00BD5D47"/>
    <w:rsid w:val="00BD72CA"/>
    <w:rsid w:val="00BE15AD"/>
    <w:rsid w:val="00BE1EFD"/>
    <w:rsid w:val="00BE6F5F"/>
    <w:rsid w:val="00BF1947"/>
    <w:rsid w:val="00BF241B"/>
    <w:rsid w:val="00BF32A2"/>
    <w:rsid w:val="00BF3402"/>
    <w:rsid w:val="00BF55FB"/>
    <w:rsid w:val="00BF63CE"/>
    <w:rsid w:val="00BF6823"/>
    <w:rsid w:val="00BF6845"/>
    <w:rsid w:val="00BF6F30"/>
    <w:rsid w:val="00C02100"/>
    <w:rsid w:val="00C05187"/>
    <w:rsid w:val="00C057C7"/>
    <w:rsid w:val="00C05E48"/>
    <w:rsid w:val="00C07B96"/>
    <w:rsid w:val="00C07C7A"/>
    <w:rsid w:val="00C1096D"/>
    <w:rsid w:val="00C11676"/>
    <w:rsid w:val="00C1208B"/>
    <w:rsid w:val="00C12430"/>
    <w:rsid w:val="00C130AF"/>
    <w:rsid w:val="00C13B82"/>
    <w:rsid w:val="00C13DE9"/>
    <w:rsid w:val="00C14FA6"/>
    <w:rsid w:val="00C229A2"/>
    <w:rsid w:val="00C22EDA"/>
    <w:rsid w:val="00C23A9F"/>
    <w:rsid w:val="00C240AB"/>
    <w:rsid w:val="00C2450A"/>
    <w:rsid w:val="00C258E5"/>
    <w:rsid w:val="00C30BFD"/>
    <w:rsid w:val="00C30F95"/>
    <w:rsid w:val="00C31C58"/>
    <w:rsid w:val="00C34C9A"/>
    <w:rsid w:val="00C37650"/>
    <w:rsid w:val="00C42273"/>
    <w:rsid w:val="00C42392"/>
    <w:rsid w:val="00C44ACB"/>
    <w:rsid w:val="00C46753"/>
    <w:rsid w:val="00C51C96"/>
    <w:rsid w:val="00C525AB"/>
    <w:rsid w:val="00C573B5"/>
    <w:rsid w:val="00C63B32"/>
    <w:rsid w:val="00C64A17"/>
    <w:rsid w:val="00C67FAB"/>
    <w:rsid w:val="00C73C7B"/>
    <w:rsid w:val="00C7502D"/>
    <w:rsid w:val="00C753BA"/>
    <w:rsid w:val="00C77E1F"/>
    <w:rsid w:val="00C823DC"/>
    <w:rsid w:val="00C82A7E"/>
    <w:rsid w:val="00C8679B"/>
    <w:rsid w:val="00C87569"/>
    <w:rsid w:val="00C90551"/>
    <w:rsid w:val="00C92394"/>
    <w:rsid w:val="00C932DE"/>
    <w:rsid w:val="00C9414D"/>
    <w:rsid w:val="00C94F96"/>
    <w:rsid w:val="00C95068"/>
    <w:rsid w:val="00C963A7"/>
    <w:rsid w:val="00CA1EC0"/>
    <w:rsid w:val="00CA30A0"/>
    <w:rsid w:val="00CA5FBC"/>
    <w:rsid w:val="00CA6CF7"/>
    <w:rsid w:val="00CB00AF"/>
    <w:rsid w:val="00CB2A98"/>
    <w:rsid w:val="00CB2F21"/>
    <w:rsid w:val="00CB4F65"/>
    <w:rsid w:val="00CB61AD"/>
    <w:rsid w:val="00CC0E5A"/>
    <w:rsid w:val="00CC0E7D"/>
    <w:rsid w:val="00CC1BEB"/>
    <w:rsid w:val="00CC624B"/>
    <w:rsid w:val="00CC68C6"/>
    <w:rsid w:val="00CC6C36"/>
    <w:rsid w:val="00CC7F52"/>
    <w:rsid w:val="00CD08A6"/>
    <w:rsid w:val="00CD26FA"/>
    <w:rsid w:val="00CD4AC8"/>
    <w:rsid w:val="00CD562B"/>
    <w:rsid w:val="00CD7007"/>
    <w:rsid w:val="00CE3B95"/>
    <w:rsid w:val="00CE4365"/>
    <w:rsid w:val="00CE4FEF"/>
    <w:rsid w:val="00CE54FF"/>
    <w:rsid w:val="00CF25C4"/>
    <w:rsid w:val="00CF3F07"/>
    <w:rsid w:val="00D03003"/>
    <w:rsid w:val="00D03C48"/>
    <w:rsid w:val="00D042F8"/>
    <w:rsid w:val="00D04BA8"/>
    <w:rsid w:val="00D05CDC"/>
    <w:rsid w:val="00D06234"/>
    <w:rsid w:val="00D1013E"/>
    <w:rsid w:val="00D11A65"/>
    <w:rsid w:val="00D11DFA"/>
    <w:rsid w:val="00D175D0"/>
    <w:rsid w:val="00D2067A"/>
    <w:rsid w:val="00D210C4"/>
    <w:rsid w:val="00D21C7D"/>
    <w:rsid w:val="00D2356A"/>
    <w:rsid w:val="00D235CC"/>
    <w:rsid w:val="00D23FF5"/>
    <w:rsid w:val="00D25584"/>
    <w:rsid w:val="00D314DB"/>
    <w:rsid w:val="00D33408"/>
    <w:rsid w:val="00D33B1E"/>
    <w:rsid w:val="00D346D2"/>
    <w:rsid w:val="00D34FF9"/>
    <w:rsid w:val="00D35213"/>
    <w:rsid w:val="00D41AA6"/>
    <w:rsid w:val="00D41C6C"/>
    <w:rsid w:val="00D43A8A"/>
    <w:rsid w:val="00D43F97"/>
    <w:rsid w:val="00D44539"/>
    <w:rsid w:val="00D4496D"/>
    <w:rsid w:val="00D4520C"/>
    <w:rsid w:val="00D4742F"/>
    <w:rsid w:val="00D50934"/>
    <w:rsid w:val="00D50C36"/>
    <w:rsid w:val="00D50C80"/>
    <w:rsid w:val="00D546F4"/>
    <w:rsid w:val="00D54F4D"/>
    <w:rsid w:val="00D60F83"/>
    <w:rsid w:val="00D65AE6"/>
    <w:rsid w:val="00D704BB"/>
    <w:rsid w:val="00D71C66"/>
    <w:rsid w:val="00D745CD"/>
    <w:rsid w:val="00D77041"/>
    <w:rsid w:val="00D77212"/>
    <w:rsid w:val="00D77693"/>
    <w:rsid w:val="00D83854"/>
    <w:rsid w:val="00D84ED8"/>
    <w:rsid w:val="00D85088"/>
    <w:rsid w:val="00D86388"/>
    <w:rsid w:val="00D87308"/>
    <w:rsid w:val="00D90E90"/>
    <w:rsid w:val="00D93D04"/>
    <w:rsid w:val="00D94CCC"/>
    <w:rsid w:val="00D9547D"/>
    <w:rsid w:val="00D95516"/>
    <w:rsid w:val="00DA017A"/>
    <w:rsid w:val="00DA20AA"/>
    <w:rsid w:val="00DA49E1"/>
    <w:rsid w:val="00DA4EF6"/>
    <w:rsid w:val="00DA6263"/>
    <w:rsid w:val="00DB03CE"/>
    <w:rsid w:val="00DB06C9"/>
    <w:rsid w:val="00DB4309"/>
    <w:rsid w:val="00DB56CC"/>
    <w:rsid w:val="00DB69B1"/>
    <w:rsid w:val="00DB7798"/>
    <w:rsid w:val="00DC0EE2"/>
    <w:rsid w:val="00DC10D8"/>
    <w:rsid w:val="00DC1735"/>
    <w:rsid w:val="00DC21E4"/>
    <w:rsid w:val="00DC32E7"/>
    <w:rsid w:val="00DC490F"/>
    <w:rsid w:val="00DC6A55"/>
    <w:rsid w:val="00DD0E66"/>
    <w:rsid w:val="00DD33CB"/>
    <w:rsid w:val="00DD45D8"/>
    <w:rsid w:val="00DD496F"/>
    <w:rsid w:val="00DD7248"/>
    <w:rsid w:val="00DE07A1"/>
    <w:rsid w:val="00DE09F0"/>
    <w:rsid w:val="00DE0D3E"/>
    <w:rsid w:val="00DE1D7E"/>
    <w:rsid w:val="00DE22D8"/>
    <w:rsid w:val="00DE3CA2"/>
    <w:rsid w:val="00DE5069"/>
    <w:rsid w:val="00DE50AE"/>
    <w:rsid w:val="00DE5310"/>
    <w:rsid w:val="00DE681C"/>
    <w:rsid w:val="00DE6E13"/>
    <w:rsid w:val="00DE73E3"/>
    <w:rsid w:val="00DF6300"/>
    <w:rsid w:val="00DF6C8A"/>
    <w:rsid w:val="00E0081C"/>
    <w:rsid w:val="00E10C16"/>
    <w:rsid w:val="00E11013"/>
    <w:rsid w:val="00E1493F"/>
    <w:rsid w:val="00E151A8"/>
    <w:rsid w:val="00E15414"/>
    <w:rsid w:val="00E158BE"/>
    <w:rsid w:val="00E2151A"/>
    <w:rsid w:val="00E238A9"/>
    <w:rsid w:val="00E2442B"/>
    <w:rsid w:val="00E25294"/>
    <w:rsid w:val="00E2709C"/>
    <w:rsid w:val="00E3033C"/>
    <w:rsid w:val="00E3315B"/>
    <w:rsid w:val="00E352DA"/>
    <w:rsid w:val="00E35876"/>
    <w:rsid w:val="00E35C86"/>
    <w:rsid w:val="00E36676"/>
    <w:rsid w:val="00E36986"/>
    <w:rsid w:val="00E371A3"/>
    <w:rsid w:val="00E43CE0"/>
    <w:rsid w:val="00E44CCF"/>
    <w:rsid w:val="00E50216"/>
    <w:rsid w:val="00E5106E"/>
    <w:rsid w:val="00E531C5"/>
    <w:rsid w:val="00E53968"/>
    <w:rsid w:val="00E558E2"/>
    <w:rsid w:val="00E5783C"/>
    <w:rsid w:val="00E612DA"/>
    <w:rsid w:val="00E61A77"/>
    <w:rsid w:val="00E62AF6"/>
    <w:rsid w:val="00E66DCD"/>
    <w:rsid w:val="00E70ADD"/>
    <w:rsid w:val="00E727AF"/>
    <w:rsid w:val="00E73CCA"/>
    <w:rsid w:val="00E75FED"/>
    <w:rsid w:val="00E76217"/>
    <w:rsid w:val="00E80270"/>
    <w:rsid w:val="00E80BB9"/>
    <w:rsid w:val="00E81BB0"/>
    <w:rsid w:val="00E8276A"/>
    <w:rsid w:val="00E852D5"/>
    <w:rsid w:val="00E86C2D"/>
    <w:rsid w:val="00E910D0"/>
    <w:rsid w:val="00E915AD"/>
    <w:rsid w:val="00E9242C"/>
    <w:rsid w:val="00E936DA"/>
    <w:rsid w:val="00E9431E"/>
    <w:rsid w:val="00E94CEF"/>
    <w:rsid w:val="00E95E60"/>
    <w:rsid w:val="00EA21D3"/>
    <w:rsid w:val="00EA25F9"/>
    <w:rsid w:val="00EA2ADC"/>
    <w:rsid w:val="00EA3A0F"/>
    <w:rsid w:val="00EA40F8"/>
    <w:rsid w:val="00EA6734"/>
    <w:rsid w:val="00EA734F"/>
    <w:rsid w:val="00EB0F9D"/>
    <w:rsid w:val="00EB25CA"/>
    <w:rsid w:val="00EB3599"/>
    <w:rsid w:val="00EB5471"/>
    <w:rsid w:val="00EB5723"/>
    <w:rsid w:val="00EB76FF"/>
    <w:rsid w:val="00EC0232"/>
    <w:rsid w:val="00EC0D30"/>
    <w:rsid w:val="00EC1590"/>
    <w:rsid w:val="00EC1750"/>
    <w:rsid w:val="00EC4A7D"/>
    <w:rsid w:val="00ED5DB5"/>
    <w:rsid w:val="00EE1015"/>
    <w:rsid w:val="00EE43E6"/>
    <w:rsid w:val="00EE6D3E"/>
    <w:rsid w:val="00EE7099"/>
    <w:rsid w:val="00EF3170"/>
    <w:rsid w:val="00EF388C"/>
    <w:rsid w:val="00EF53D9"/>
    <w:rsid w:val="00EF6097"/>
    <w:rsid w:val="00F04F70"/>
    <w:rsid w:val="00F061FA"/>
    <w:rsid w:val="00F1095D"/>
    <w:rsid w:val="00F11A66"/>
    <w:rsid w:val="00F15692"/>
    <w:rsid w:val="00F2147D"/>
    <w:rsid w:val="00F2148C"/>
    <w:rsid w:val="00F22F30"/>
    <w:rsid w:val="00F243FD"/>
    <w:rsid w:val="00F25409"/>
    <w:rsid w:val="00F27EC7"/>
    <w:rsid w:val="00F311A9"/>
    <w:rsid w:val="00F314A4"/>
    <w:rsid w:val="00F3244F"/>
    <w:rsid w:val="00F346C3"/>
    <w:rsid w:val="00F3500B"/>
    <w:rsid w:val="00F35B71"/>
    <w:rsid w:val="00F37A30"/>
    <w:rsid w:val="00F40707"/>
    <w:rsid w:val="00F41BA5"/>
    <w:rsid w:val="00F4439A"/>
    <w:rsid w:val="00F446B3"/>
    <w:rsid w:val="00F45924"/>
    <w:rsid w:val="00F46FDE"/>
    <w:rsid w:val="00F476BE"/>
    <w:rsid w:val="00F47A23"/>
    <w:rsid w:val="00F501B5"/>
    <w:rsid w:val="00F5364D"/>
    <w:rsid w:val="00F547CE"/>
    <w:rsid w:val="00F54E1A"/>
    <w:rsid w:val="00F54FC0"/>
    <w:rsid w:val="00F56621"/>
    <w:rsid w:val="00F60E69"/>
    <w:rsid w:val="00F658D0"/>
    <w:rsid w:val="00F6606B"/>
    <w:rsid w:val="00F66627"/>
    <w:rsid w:val="00F676E5"/>
    <w:rsid w:val="00F70959"/>
    <w:rsid w:val="00F70CE4"/>
    <w:rsid w:val="00F710AE"/>
    <w:rsid w:val="00F72A4D"/>
    <w:rsid w:val="00F72DC6"/>
    <w:rsid w:val="00F738FC"/>
    <w:rsid w:val="00F74F78"/>
    <w:rsid w:val="00F75B76"/>
    <w:rsid w:val="00F76B67"/>
    <w:rsid w:val="00F77B97"/>
    <w:rsid w:val="00F8070D"/>
    <w:rsid w:val="00F811E3"/>
    <w:rsid w:val="00F86FB5"/>
    <w:rsid w:val="00F87037"/>
    <w:rsid w:val="00F93A7D"/>
    <w:rsid w:val="00F94B94"/>
    <w:rsid w:val="00F957EC"/>
    <w:rsid w:val="00FA5F08"/>
    <w:rsid w:val="00FA63A5"/>
    <w:rsid w:val="00FB7DC6"/>
    <w:rsid w:val="00FC3876"/>
    <w:rsid w:val="00FC398A"/>
    <w:rsid w:val="00FC480F"/>
    <w:rsid w:val="00FC50C7"/>
    <w:rsid w:val="00FD0187"/>
    <w:rsid w:val="00FD237F"/>
    <w:rsid w:val="00FD2C96"/>
    <w:rsid w:val="00FD2D2A"/>
    <w:rsid w:val="00FD519C"/>
    <w:rsid w:val="00FD5225"/>
    <w:rsid w:val="00FD71F2"/>
    <w:rsid w:val="00FE132A"/>
    <w:rsid w:val="00FE2DE0"/>
    <w:rsid w:val="00FE4A53"/>
    <w:rsid w:val="00FE4B0E"/>
    <w:rsid w:val="00FE538F"/>
    <w:rsid w:val="00FE56FB"/>
    <w:rsid w:val="00FE6C8F"/>
    <w:rsid w:val="00FE6E60"/>
    <w:rsid w:val="00FF08D6"/>
    <w:rsid w:val="00FF3AE1"/>
    <w:rsid w:val="00FF4075"/>
    <w:rsid w:val="00FF4370"/>
    <w:rsid w:val="00F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75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751B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2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13FD"/>
  </w:style>
  <w:style w:type="paragraph" w:styleId="a7">
    <w:name w:val="footer"/>
    <w:basedOn w:val="a"/>
    <w:link w:val="a8"/>
    <w:uiPriority w:val="99"/>
    <w:unhideWhenUsed/>
    <w:rsid w:val="0092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13FD"/>
  </w:style>
  <w:style w:type="character" w:styleId="a9">
    <w:name w:val="footnote reference"/>
    <w:basedOn w:val="a0"/>
    <w:uiPriority w:val="99"/>
    <w:semiHidden/>
    <w:unhideWhenUsed/>
    <w:rsid w:val="009213F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751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751B"/>
    <w:rPr>
      <w:sz w:val="20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92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213FD"/>
  </w:style>
  <w:style w:type="paragraph" w:styleId="a7">
    <w:name w:val="footer"/>
    <w:basedOn w:val="a"/>
    <w:link w:val="a8"/>
    <w:uiPriority w:val="99"/>
    <w:unhideWhenUsed/>
    <w:rsid w:val="00921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213FD"/>
  </w:style>
  <w:style w:type="character" w:styleId="a9">
    <w:name w:val="footnote reference"/>
    <w:basedOn w:val="a0"/>
    <w:uiPriority w:val="99"/>
    <w:semiHidden/>
    <w:unhideWhenUsed/>
    <w:rsid w:val="009213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BD198-6D21-4E8B-96B1-986AF3D6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АТТО</dc:creator>
  <cp:lastModifiedBy>Gloria</cp:lastModifiedBy>
  <cp:revision>2</cp:revision>
  <cp:lastPrinted>2016-10-19T10:12:00Z</cp:lastPrinted>
  <dcterms:created xsi:type="dcterms:W3CDTF">2016-10-23T18:08:00Z</dcterms:created>
  <dcterms:modified xsi:type="dcterms:W3CDTF">2016-10-23T18:08:00Z</dcterms:modified>
</cp:coreProperties>
</file>